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00" w:rsidRDefault="005D08A3" w:rsidP="00A50D0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08A3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User\Desktop\экономика менгазиева рп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ономика менгазиева рп 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08A3" w:rsidRDefault="005D08A3" w:rsidP="00A50D0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08A3" w:rsidRDefault="005D08A3" w:rsidP="00A50D0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08A3" w:rsidRDefault="005D08A3" w:rsidP="00A50D0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08A3" w:rsidRPr="006C7012" w:rsidRDefault="005D08A3" w:rsidP="00A50D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D00" w:rsidRPr="00537CA2" w:rsidRDefault="00A50D00" w:rsidP="00A50D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спец</w:t>
      </w:r>
      <w:r w:rsidRPr="00537CA2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курса</w:t>
      </w:r>
    </w:p>
    <w:p w:rsidR="00A50D00" w:rsidRPr="00537CA2" w:rsidRDefault="00A50D00" w:rsidP="00A50D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«Финансовая грамотность» для учащихся </w:t>
      </w:r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5</w:t>
      </w:r>
      <w:r w:rsidRPr="00537CA2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класса</w:t>
      </w:r>
    </w:p>
    <w:p w:rsidR="00A50D00" w:rsidRPr="00537CA2" w:rsidRDefault="00A50D00" w:rsidP="00A50D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Пояснительная записка</w:t>
      </w:r>
    </w:p>
    <w:p w:rsidR="00A50D00" w:rsidRPr="00537CA2" w:rsidRDefault="00A50D00" w:rsidP="00A50D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Рабочая программа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</w:t>
      </w:r>
      <w:r w:rsidRPr="00537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курсу</w:t>
      </w:r>
      <w:r w:rsidRPr="0053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на основе:</w:t>
      </w:r>
    </w:p>
    <w:p w:rsidR="00A50D00" w:rsidRPr="00537CA2" w:rsidRDefault="00A50D00" w:rsidP="00A50D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537CA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-</w:t>
      </w:r>
      <w:r w:rsidRPr="00537CA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Федерального закона от 29 декабря 2012 года, №273-ФЗ «Об образовании в Российской Федерации»;</w:t>
      </w:r>
    </w:p>
    <w:p w:rsidR="00A50D00" w:rsidRPr="00537CA2" w:rsidRDefault="00A50D00" w:rsidP="00A50D0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7CA2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 декабря 2010 г. № 1897 с изменениями, утвержденными </w:t>
      </w:r>
      <w:r w:rsidRPr="00537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России от 31.12.2015 № 1577 «О внесении изменений в федеральный государственный образовательный стандарт основного общего образования</w:t>
      </w:r>
      <w:r w:rsidRPr="00537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»;</w:t>
      </w:r>
    </w:p>
    <w:p w:rsidR="00A50D00" w:rsidRPr="00537CA2" w:rsidRDefault="00A50D00" w:rsidP="00A50D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537CA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- П</w:t>
      </w:r>
      <w:r w:rsidRPr="00537CA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исьма Министерства образования и науки Российской Федерации от 28 октября 2015 г. № 08-1786» </w:t>
      </w:r>
      <w:r w:rsidRPr="00537CA2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«</w:t>
      </w:r>
      <w:r w:rsidRPr="00537CA2">
        <w:rPr>
          <w:rFonts w:ascii="Times New Roman" w:eastAsia="MS Mincho" w:hAnsi="Times New Roman" w:cs="Times New Roman"/>
          <w:sz w:val="28"/>
          <w:szCs w:val="28"/>
          <w:lang w:eastAsia="ja-JP"/>
        </w:rPr>
        <w:t>О рабочих программах учебных предметов»;</w:t>
      </w:r>
    </w:p>
    <w:p w:rsidR="00A50D00" w:rsidRPr="00537CA2" w:rsidRDefault="00A50D00" w:rsidP="00A50D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37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Примерной программы основного общего образования по математике;</w:t>
      </w:r>
    </w:p>
    <w:p w:rsidR="00A50D00" w:rsidRPr="00537CA2" w:rsidRDefault="00A50D00" w:rsidP="00A50D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-Авторской программы курса </w:t>
      </w:r>
      <w:r w:rsidRPr="00537CA2">
        <w:rPr>
          <w:rFonts w:ascii="Times New Roman" w:eastAsia="Calibri" w:hAnsi="Times New Roman" w:cs="Times New Roman"/>
          <w:sz w:val="28"/>
          <w:szCs w:val="28"/>
        </w:rPr>
        <w:t>«Финансовая грамотность» (</w:t>
      </w:r>
      <w:r w:rsidRPr="00537CA2">
        <w:rPr>
          <w:rFonts w:ascii="Times New Roman" w:hAnsi="Times New Roman" w:cs="Times New Roman"/>
          <w:sz w:val="28"/>
          <w:szCs w:val="28"/>
        </w:rPr>
        <w:t xml:space="preserve">Финансовая грамотность: учебная программа. 5 - 7 классы </w:t>
      </w:r>
      <w:proofErr w:type="spellStart"/>
      <w:r w:rsidRPr="00537CA2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 xml:space="preserve">. орг. / Е. А. Вигдорчик, И. В. </w:t>
      </w:r>
      <w:proofErr w:type="spellStart"/>
      <w:r w:rsidRPr="00537CA2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 xml:space="preserve">, Ю. 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.—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ВАКО, 2018</w:t>
      </w:r>
      <w:r w:rsidRPr="00537CA2">
        <w:rPr>
          <w:rFonts w:ascii="Times New Roman" w:hAnsi="Times New Roman" w:cs="Times New Roman"/>
          <w:sz w:val="28"/>
          <w:szCs w:val="28"/>
        </w:rPr>
        <w:t>)</w:t>
      </w:r>
      <w:r w:rsidRPr="00537CA2">
        <w:rPr>
          <w:rFonts w:ascii="Times New Roman" w:eastAsia="Times New Roman" w:hAnsi="Times New Roman" w:cs="Times New Roman"/>
          <w:kern w:val="16"/>
          <w:sz w:val="28"/>
          <w:szCs w:val="28"/>
        </w:rPr>
        <w:t>;</w:t>
      </w:r>
    </w:p>
    <w:p w:rsidR="00A50D00" w:rsidRPr="00537CA2" w:rsidRDefault="00A50D00" w:rsidP="00A50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- </w:t>
      </w:r>
      <w:r w:rsidRPr="00537CA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Концепция Национальной программы повышения уровня финансовой грамотности населения Российской Федерации,</w:t>
      </w:r>
    </w:p>
    <w:p w:rsidR="00A50D00" w:rsidRPr="00537CA2" w:rsidRDefault="00A50D00" w:rsidP="00A50D00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- </w:t>
      </w:r>
      <w:r w:rsidRPr="00537CA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Проект Министерства финансов России «Содействие повышению уровня финансовой грамотности населения и развитию финансового образования в Российской Федерации», </w:t>
      </w:r>
    </w:p>
    <w:p w:rsidR="00A50D00" w:rsidRPr="00537CA2" w:rsidRDefault="00A50D00" w:rsidP="00A50D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-Основной образовательной программы основного общего образования МКОУ;</w:t>
      </w:r>
    </w:p>
    <w:p w:rsidR="00A50D00" w:rsidRPr="00537CA2" w:rsidRDefault="00A50D00" w:rsidP="00A50D0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-Положения «О рабочей программе по учебному предмету, курсу и курсу внеурочной деятельности», разработанного в </w:t>
      </w:r>
      <w:r w:rsidRPr="00A50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D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0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СОШ</w:t>
      </w:r>
      <w:r w:rsidR="005D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Pr="0053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0D00" w:rsidRPr="00537CA2" w:rsidRDefault="00A50D00" w:rsidP="00A50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37CA2">
        <w:rPr>
          <w:rFonts w:ascii="Times New Roman" w:eastAsia="TimesNewRomanPSMT" w:hAnsi="Times New Roman" w:cs="Times New Roman"/>
          <w:sz w:val="28"/>
          <w:szCs w:val="28"/>
        </w:rPr>
        <w:t xml:space="preserve"> Учебного плана М</w:t>
      </w:r>
      <w:r w:rsidR="005D08A3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537CA2">
        <w:rPr>
          <w:rFonts w:ascii="Times New Roman" w:eastAsia="TimesNewRomanPSMT" w:hAnsi="Times New Roman" w:cs="Times New Roman"/>
          <w:sz w:val="28"/>
          <w:szCs w:val="28"/>
        </w:rPr>
        <w:t xml:space="preserve">ОУ СОШ </w:t>
      </w:r>
      <w:r w:rsidR="005D08A3">
        <w:rPr>
          <w:rFonts w:ascii="Times New Roman" w:eastAsia="TimesNewRomanPSMT" w:hAnsi="Times New Roman" w:cs="Times New Roman"/>
          <w:sz w:val="28"/>
          <w:szCs w:val="28"/>
        </w:rPr>
        <w:t xml:space="preserve">№1 </w:t>
      </w:r>
      <w:r w:rsidRPr="00537CA2">
        <w:rPr>
          <w:rFonts w:ascii="Times New Roman" w:eastAsia="TimesNewRomanPSMT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2021-2022</w:t>
      </w:r>
      <w:r w:rsidRPr="00537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7CA2">
        <w:rPr>
          <w:rFonts w:ascii="Times New Roman" w:eastAsia="TimesNewRomanPSMT" w:hAnsi="Times New Roman" w:cs="Times New Roman"/>
          <w:sz w:val="28"/>
          <w:szCs w:val="28"/>
        </w:rPr>
        <w:t>уч</w:t>
      </w:r>
      <w:r w:rsidRPr="00537C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37CA2">
        <w:rPr>
          <w:rFonts w:ascii="Times New Roman" w:eastAsia="TimesNewRomanPSMT" w:hAnsi="Times New Roman" w:cs="Times New Roman"/>
          <w:sz w:val="28"/>
          <w:szCs w:val="28"/>
        </w:rPr>
        <w:t>год</w:t>
      </w:r>
      <w:r w:rsidRPr="00537CA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0D00" w:rsidRPr="00537CA2" w:rsidRDefault="00A50D00" w:rsidP="00A50D0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00" w:rsidRPr="00537CA2" w:rsidRDefault="00A50D00" w:rsidP="00A50D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Описание места учебного курса в учебном плане</w:t>
      </w:r>
    </w:p>
    <w:p w:rsidR="00A50D00" w:rsidRPr="00537CA2" w:rsidRDefault="00A50D00" w:rsidP="00A50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Рабочая программа предназначена для </w:t>
      </w:r>
      <w:r w:rsidR="005D08A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5</w:t>
      </w:r>
      <w:r w:rsidRPr="00537CA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класса, рассчитана на </w:t>
      </w:r>
      <w:r w:rsidR="005D08A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34</w:t>
      </w:r>
      <w:r w:rsidRPr="00537CA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часов (1 час в неделю, </w:t>
      </w:r>
      <w:r w:rsidR="005D08A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34</w:t>
      </w:r>
      <w:r w:rsidRPr="00537CA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учебных недель в первом или во втором </w:t>
      </w:r>
      <w:proofErr w:type="gramStart"/>
      <w:r w:rsidRPr="00537CA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полугодии)  и</w:t>
      </w:r>
      <w:proofErr w:type="gramEnd"/>
      <w:r w:rsidRPr="00537CA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реализуется за счёт компонента образовательного учреждения в соответствие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 планом работы школы на 2021 – 2022</w:t>
      </w:r>
      <w:r w:rsidRPr="00537CA2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учебный год.</w:t>
      </w:r>
    </w:p>
    <w:p w:rsidR="00A50D00" w:rsidRPr="00537CA2" w:rsidRDefault="00A50D00" w:rsidP="00A50D0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предусматривает использование УМК, включающего:</w:t>
      </w:r>
    </w:p>
    <w:p w:rsidR="00A50D00" w:rsidRDefault="00A50D00" w:rsidP="00A50D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Финансовая грамотность: материалы для учащихся. 5 - 7 классы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орг. /</w:t>
      </w:r>
    </w:p>
    <w:p w:rsidR="00A50D00" w:rsidRPr="00537CA2" w:rsidRDefault="00A50D00" w:rsidP="00A50D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proofErr w:type="gramStart"/>
      <w:r w:rsidRPr="00537CA2">
        <w:rPr>
          <w:rFonts w:ascii="Times New Roman" w:hAnsi="Times New Roman" w:cs="Times New Roman"/>
          <w:sz w:val="28"/>
          <w:szCs w:val="28"/>
        </w:rPr>
        <w:t>Липсиц,Е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7CA2">
        <w:rPr>
          <w:rFonts w:ascii="Times New Roman" w:hAnsi="Times New Roman" w:cs="Times New Roman"/>
          <w:sz w:val="28"/>
          <w:szCs w:val="28"/>
        </w:rPr>
        <w:t xml:space="preserve"> А. Вигдорчик. </w:t>
      </w:r>
      <w:r>
        <w:rPr>
          <w:rFonts w:ascii="Times New Roman" w:hAnsi="Times New Roman" w:cs="Times New Roman"/>
          <w:sz w:val="28"/>
          <w:szCs w:val="28"/>
        </w:rPr>
        <w:t>— М.: Вита- пресс, 2016</w:t>
      </w:r>
      <w:r w:rsidRPr="00537CA2">
        <w:rPr>
          <w:rFonts w:ascii="Times New Roman" w:hAnsi="Times New Roman" w:cs="Times New Roman"/>
          <w:sz w:val="28"/>
          <w:szCs w:val="28"/>
        </w:rPr>
        <w:t>.</w:t>
      </w:r>
    </w:p>
    <w:p w:rsidR="00A50D00" w:rsidRDefault="00A50D00" w:rsidP="00A50D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Финансовая грамотность: методические рекомендации для учителя. </w:t>
      </w:r>
      <w:r>
        <w:rPr>
          <w:rFonts w:ascii="Times New Roman" w:hAnsi="Times New Roman" w:cs="Times New Roman"/>
          <w:sz w:val="28"/>
          <w:szCs w:val="28"/>
        </w:rPr>
        <w:t>5–7 классы</w:t>
      </w:r>
    </w:p>
    <w:p w:rsidR="00A50D00" w:rsidRDefault="00A50D00" w:rsidP="00A50D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7CA2">
        <w:rPr>
          <w:rFonts w:ascii="Times New Roman" w:hAnsi="Times New Roman" w:cs="Times New Roman"/>
          <w:sz w:val="28"/>
          <w:szCs w:val="28"/>
        </w:rPr>
        <w:lastRenderedPageBreak/>
        <w:t>общеобразоват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>. орг. / Е. А. Вигдо</w:t>
      </w:r>
      <w:r>
        <w:rPr>
          <w:rFonts w:ascii="Times New Roman" w:hAnsi="Times New Roman" w:cs="Times New Roman"/>
          <w:sz w:val="28"/>
          <w:szCs w:val="28"/>
        </w:rPr>
        <w:t xml:space="preserve">рчик, И.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Корлю</w:t>
      </w:r>
      <w:r w:rsidRPr="00537CA2">
        <w:rPr>
          <w:rFonts w:ascii="Times New Roman" w:hAnsi="Times New Roman" w:cs="Times New Roman"/>
          <w:sz w:val="28"/>
          <w:szCs w:val="28"/>
        </w:rPr>
        <w:t>гова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— М.: ВАКО,</w:t>
      </w:r>
    </w:p>
    <w:p w:rsidR="00A50D00" w:rsidRPr="00537CA2" w:rsidRDefault="00A50D00" w:rsidP="00A50D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537CA2">
        <w:rPr>
          <w:rFonts w:ascii="Times New Roman" w:hAnsi="Times New Roman" w:cs="Times New Roman"/>
          <w:sz w:val="28"/>
          <w:szCs w:val="28"/>
        </w:rPr>
        <w:t>.</w:t>
      </w:r>
    </w:p>
    <w:p w:rsidR="00A50D00" w:rsidRDefault="00A50D00" w:rsidP="00A50D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>Финансовая грамотность: контрольные измерительные материалы. 5 - 7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A50D00" w:rsidRDefault="00A50D00" w:rsidP="00A50D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7CA2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 xml:space="preserve">. орг. /Ю. Н. </w:t>
      </w:r>
      <w:proofErr w:type="spellStart"/>
      <w:r w:rsidRPr="00537CA2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 xml:space="preserve">, Е. А. Вигдорчик, И. В. </w:t>
      </w:r>
      <w:proofErr w:type="spellStart"/>
      <w:r w:rsidRPr="00537CA2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>
        <w:rPr>
          <w:rFonts w:ascii="Times New Roman" w:hAnsi="Times New Roman" w:cs="Times New Roman"/>
          <w:sz w:val="28"/>
          <w:szCs w:val="28"/>
        </w:rPr>
        <w:t>— М.: ВАКО,</w:t>
      </w:r>
    </w:p>
    <w:p w:rsidR="00A50D00" w:rsidRPr="00537CA2" w:rsidRDefault="00A50D00" w:rsidP="00A50D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537CA2">
        <w:rPr>
          <w:rFonts w:ascii="Times New Roman" w:hAnsi="Times New Roman" w:cs="Times New Roman"/>
          <w:sz w:val="28"/>
          <w:szCs w:val="28"/>
        </w:rPr>
        <w:t>.</w:t>
      </w:r>
    </w:p>
    <w:p w:rsidR="00A50D00" w:rsidRDefault="00A50D00" w:rsidP="00A50D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>Финансовая грамотность: материалы для родителей. 5 - 7</w:t>
      </w:r>
      <w:r>
        <w:rPr>
          <w:rFonts w:ascii="Times New Roman" w:hAnsi="Times New Roman" w:cs="Times New Roman"/>
          <w:sz w:val="28"/>
          <w:szCs w:val="28"/>
        </w:rPr>
        <w:t xml:space="preserve"> классы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обеощеобразоват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орг. /</w:t>
      </w:r>
    </w:p>
    <w:p w:rsidR="00A50D00" w:rsidRPr="00537CA2" w:rsidRDefault="00A50D00" w:rsidP="00A50D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Е. А. Вигдорчик, И. В. </w:t>
      </w:r>
      <w:proofErr w:type="spellStart"/>
      <w:r w:rsidRPr="00537CA2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 xml:space="preserve">, Ю. Н. </w:t>
      </w:r>
      <w:proofErr w:type="spellStart"/>
      <w:r w:rsidRPr="00537CA2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>. —</w:t>
      </w:r>
      <w:r>
        <w:rPr>
          <w:rFonts w:ascii="Times New Roman" w:hAnsi="Times New Roman" w:cs="Times New Roman"/>
          <w:sz w:val="28"/>
          <w:szCs w:val="28"/>
        </w:rPr>
        <w:t>М.: ВАКО, 2018</w:t>
      </w:r>
      <w:r w:rsidRPr="00537CA2">
        <w:rPr>
          <w:rFonts w:ascii="Times New Roman" w:hAnsi="Times New Roman" w:cs="Times New Roman"/>
          <w:sz w:val="28"/>
          <w:szCs w:val="28"/>
        </w:rPr>
        <w:t>.</w:t>
      </w:r>
    </w:p>
    <w:p w:rsidR="00A50D00" w:rsidRDefault="00A50D00" w:rsidP="00A50D00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D00" w:rsidRPr="00537CA2" w:rsidRDefault="00A50D00" w:rsidP="00A50D00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</w:t>
      </w:r>
    </w:p>
    <w:p w:rsidR="00A50D00" w:rsidRPr="00537CA2" w:rsidRDefault="00A50D00" w:rsidP="00A50D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«Финансовая грамотность» является прикладным курсом, реализующим интересы обучающихся 5–7 классов в сфере экономики семьи. Курс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7CA2">
        <w:rPr>
          <w:rFonts w:ascii="Times New Roman" w:hAnsi="Times New Roman" w:cs="Times New Roman"/>
          <w:sz w:val="28"/>
          <w:szCs w:val="28"/>
        </w:rPr>
        <w:t xml:space="preserve"> класса рассчитан на </w:t>
      </w:r>
      <w:r w:rsidR="005D08A3">
        <w:rPr>
          <w:rFonts w:ascii="Times New Roman" w:hAnsi="Times New Roman" w:cs="Times New Roman"/>
          <w:sz w:val="28"/>
          <w:szCs w:val="28"/>
        </w:rPr>
        <w:t>34</w:t>
      </w:r>
      <w:r w:rsidRPr="00537CA2">
        <w:rPr>
          <w:rFonts w:ascii="Times New Roman" w:hAnsi="Times New Roman" w:cs="Times New Roman"/>
          <w:sz w:val="28"/>
          <w:szCs w:val="28"/>
        </w:rPr>
        <w:t xml:space="preserve"> час</w:t>
      </w:r>
      <w:r w:rsidR="005D08A3">
        <w:rPr>
          <w:rFonts w:ascii="Times New Roman" w:hAnsi="Times New Roman" w:cs="Times New Roman"/>
          <w:sz w:val="28"/>
          <w:szCs w:val="28"/>
        </w:rPr>
        <w:t>а</w:t>
      </w:r>
      <w:r w:rsidRPr="00537CA2">
        <w:rPr>
          <w:rFonts w:ascii="Times New Roman" w:hAnsi="Times New Roman" w:cs="Times New Roman"/>
          <w:sz w:val="28"/>
          <w:szCs w:val="28"/>
        </w:rPr>
        <w:t>.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b/>
          <w:sz w:val="28"/>
          <w:szCs w:val="28"/>
        </w:rPr>
        <w:t>Цель обучения</w:t>
      </w:r>
      <w:r w:rsidRPr="00537CA2">
        <w:rPr>
          <w:rFonts w:ascii="Times New Roman" w:hAnsi="Times New Roman" w:cs="Times New Roman"/>
          <w:sz w:val="28"/>
          <w:szCs w:val="28"/>
        </w:rPr>
        <w:t>: формирование у учащихся знаний, умений и навыков, необходимых для эффективного управления личными финансами.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Приобретение опыта применения полученных знаний и умений для решения элементарных вопросов в области экономики семьи.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CA2">
        <w:rPr>
          <w:rFonts w:ascii="Times New Roman" w:hAnsi="Times New Roman" w:cs="Times New Roman"/>
          <w:b/>
          <w:sz w:val="28"/>
          <w:szCs w:val="28"/>
        </w:rPr>
        <w:t xml:space="preserve">Основные содержательные линии курса: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Деньги, их история, виды, функции;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Семейный бюджет;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Экономические отношения семьи и государства; </w:t>
      </w:r>
    </w:p>
    <w:p w:rsidR="00A50D00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Семья и финансовый бизнес;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Собственный бизнес. </w:t>
      </w:r>
    </w:p>
    <w:p w:rsidR="00A50D00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Освоение содержания опирается на </w:t>
      </w:r>
      <w:proofErr w:type="spellStart"/>
      <w:r w:rsidRPr="00537CA2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 xml:space="preserve"> связи с курсами математики, истории, географии, обществознания и литературы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>.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CA2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CA2">
        <w:rPr>
          <w:rFonts w:ascii="Times New Roman" w:hAnsi="Times New Roman" w:cs="Times New Roman"/>
          <w:b/>
          <w:sz w:val="28"/>
          <w:szCs w:val="28"/>
        </w:rPr>
        <w:t xml:space="preserve">Личностными результатами изучения курса «Финансовая грамотность» являются: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lastRenderedPageBreak/>
        <w:t xml:space="preserve">• 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7CA2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537CA2">
        <w:rPr>
          <w:rFonts w:ascii="Times New Roman" w:hAnsi="Times New Roman" w:cs="Times New Roman"/>
          <w:b/>
          <w:sz w:val="28"/>
          <w:szCs w:val="28"/>
        </w:rPr>
        <w:t xml:space="preserve"> результатами изучения курса «Финансовая грамотность» являются</w:t>
      </w:r>
      <w:r w:rsidRPr="00537C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  <w:r w:rsidRPr="00537CA2">
        <w:rPr>
          <w:rFonts w:ascii="Times New Roman" w:hAnsi="Times New Roman" w:cs="Times New Roman"/>
          <w:sz w:val="28"/>
          <w:szCs w:val="28"/>
        </w:rPr>
        <w:t xml:space="preserve"> • освоение способов решения проблем творческого и поискового характера; •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овладение базовыми предметными и </w:t>
      </w:r>
      <w:proofErr w:type="spellStart"/>
      <w:r w:rsidRPr="00537CA2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 xml:space="preserve"> понятиями.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понимание цели своих действий;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планирование действия с помощью учителя и самостоятельно;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проявление познавательной и творческой инициативы;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оценка правильности выполнения действий; самооценка и </w:t>
      </w:r>
      <w:proofErr w:type="spellStart"/>
      <w:r w:rsidRPr="00537CA2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537C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адекватное восприятие предложений товарищей, учителей, родителей.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составление текстов в устной и письменной формах;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готовность слушать собеседника и вести диалог;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готовность признавать возможность существования различных точек зрения и права каждого иметь свою;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умение излагать своё мнение, аргументировать свою точку зрения и давать оценку событий;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CA2">
        <w:rPr>
          <w:rFonts w:ascii="Times New Roman" w:hAnsi="Times New Roman" w:cs="Times New Roman"/>
          <w:b/>
          <w:sz w:val="28"/>
          <w:szCs w:val="28"/>
        </w:rPr>
        <w:t xml:space="preserve">Предметными результатами изучения курса «Финансовая грамотность» являются: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понимание и правильное использование экономических терминов;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освоение приёмов работы с экономической информацией, её осмысление; проведение простых финансовых расчётов.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lastRenderedPageBreak/>
        <w:t xml:space="preserve"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 xml:space="preserve"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 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CA2">
        <w:rPr>
          <w:rFonts w:ascii="Times New Roman" w:hAnsi="Times New Roman" w:cs="Times New Roman"/>
          <w:sz w:val="28"/>
          <w:szCs w:val="28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</w:t>
      </w:r>
    </w:p>
    <w:p w:rsidR="00A50D00" w:rsidRPr="00537CA2" w:rsidRDefault="00A50D00" w:rsidP="00A50D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D00" w:rsidRPr="00537CA2" w:rsidRDefault="00A50D00" w:rsidP="00A50D0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-т</w:t>
      </w:r>
      <w:r w:rsidRPr="00537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ематическое планирование</w:t>
      </w:r>
    </w:p>
    <w:p w:rsidR="00A50D00" w:rsidRPr="00537CA2" w:rsidRDefault="00A50D00" w:rsidP="00A50D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5551"/>
        <w:gridCol w:w="1984"/>
        <w:gridCol w:w="1418"/>
      </w:tblGrid>
      <w:tr w:rsidR="005D08A3" w:rsidRPr="00537CA2" w:rsidTr="005D08A3">
        <w:tc>
          <w:tcPr>
            <w:tcW w:w="511" w:type="dxa"/>
          </w:tcPr>
          <w:p w:rsidR="005D08A3" w:rsidRPr="00537CA2" w:rsidRDefault="005D08A3" w:rsidP="00E73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51" w:type="dxa"/>
          </w:tcPr>
          <w:p w:rsidR="005D08A3" w:rsidRPr="00537CA2" w:rsidRDefault="005D08A3" w:rsidP="00E73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4" w:type="dxa"/>
          </w:tcPr>
          <w:p w:rsidR="005D08A3" w:rsidRPr="00537CA2" w:rsidRDefault="005D08A3" w:rsidP="00E73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занятия</w:t>
            </w:r>
          </w:p>
        </w:tc>
        <w:tc>
          <w:tcPr>
            <w:tcW w:w="1418" w:type="dxa"/>
          </w:tcPr>
          <w:p w:rsidR="005D08A3" w:rsidRPr="00537CA2" w:rsidRDefault="005D08A3" w:rsidP="00E73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37CA2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E73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1" w:type="dxa"/>
          </w:tcPr>
          <w:p w:rsidR="005D08A3" w:rsidRPr="00537CA2" w:rsidRDefault="005D08A3" w:rsidP="00E73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важно развивать свою финансовую независимость.</w:t>
            </w:r>
          </w:p>
        </w:tc>
        <w:tc>
          <w:tcPr>
            <w:tcW w:w="1984" w:type="dxa"/>
          </w:tcPr>
          <w:p w:rsidR="005D08A3" w:rsidRPr="00537CA2" w:rsidRDefault="005D08A3" w:rsidP="00E73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</w:t>
            </w:r>
          </w:p>
        </w:tc>
        <w:tc>
          <w:tcPr>
            <w:tcW w:w="1418" w:type="dxa"/>
          </w:tcPr>
          <w:p w:rsidR="005D08A3" w:rsidRPr="00537CA2" w:rsidRDefault="005D08A3" w:rsidP="00E73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чего зависит благосостояние семьи.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оценивать финансовое поведение людей. Учимся оценивать своё финансовое поведение.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Деньги: что это такое. Учебные мини-проекты «Деньги».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Мини- исследование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чего складываются доходы семьи.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считать семейные доходы.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Занятие- игра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Исследуем доходы семьи.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Мини- исследование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мини-проекты «Доходы семьи»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Мини- исследование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появляются расходы семьи.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Учимся считать семейные расходы. 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Исследуем расходы семьи.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мини-проекты «Расходы семьи».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Мини- исследование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семейный бюджет.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Мини- исследование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 «Семейный совет по составлению бюджета».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мини-проекты «Семейный бюджет».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портфолио «Доходы и расходы семьи»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портфолио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8A3" w:rsidRPr="00537CA2" w:rsidTr="005D08A3">
        <w:tc>
          <w:tcPr>
            <w:tcW w:w="51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551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изучения курса.</w:t>
            </w:r>
          </w:p>
        </w:tc>
        <w:tc>
          <w:tcPr>
            <w:tcW w:w="1984" w:type="dxa"/>
          </w:tcPr>
          <w:p w:rsidR="005D08A3" w:rsidRPr="00537CA2" w:rsidRDefault="005D08A3" w:rsidP="005D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2">
              <w:rPr>
                <w:rFonts w:ascii="Times New Roman" w:hAnsi="Times New Roman" w:cs="Times New Roman"/>
                <w:sz w:val="28"/>
                <w:szCs w:val="28"/>
              </w:rPr>
              <w:t>Контроль знаний.</w:t>
            </w:r>
          </w:p>
        </w:tc>
        <w:tc>
          <w:tcPr>
            <w:tcW w:w="1418" w:type="dxa"/>
          </w:tcPr>
          <w:p w:rsidR="005D08A3" w:rsidRDefault="005D08A3" w:rsidP="005D08A3">
            <w:pPr>
              <w:jc w:val="center"/>
            </w:pPr>
            <w:r w:rsidRPr="007D2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50D00" w:rsidRPr="00767BCC" w:rsidRDefault="00A50D00" w:rsidP="00A50D00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767BCC">
        <w:rPr>
          <w:b/>
          <w:bCs/>
          <w:color w:val="000000"/>
        </w:rPr>
        <w:t>Интернет-ресурсы: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</w:rPr>
        <w:t>Сайт журнала «Семейный бюджет» — </w:t>
      </w:r>
      <w:r w:rsidRPr="00767BCC">
        <w:rPr>
          <w:color w:val="000000"/>
          <w:u w:val="single"/>
        </w:rPr>
        <w:t>http://www.7budget.ru</w:t>
      </w:r>
      <w:r w:rsidRPr="00767BCC">
        <w:rPr>
          <w:color w:val="000000"/>
        </w:rPr>
        <w:t>;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</w:rPr>
        <w:t>Сайт по основам финансовой грамотности «</w:t>
      </w:r>
      <w:proofErr w:type="spellStart"/>
      <w:r w:rsidRPr="00767BCC">
        <w:rPr>
          <w:color w:val="000000"/>
        </w:rPr>
        <w:t>Достаток.ру</w:t>
      </w:r>
      <w:proofErr w:type="spellEnd"/>
      <w:r w:rsidRPr="00767BCC">
        <w:rPr>
          <w:color w:val="000000"/>
        </w:rPr>
        <w:t>» — </w:t>
      </w:r>
      <w:r w:rsidRPr="00767BCC">
        <w:rPr>
          <w:color w:val="000000"/>
          <w:u w:val="single"/>
        </w:rPr>
        <w:t>http://www.dostatok.ru</w:t>
      </w:r>
      <w:r w:rsidRPr="00767BCC">
        <w:rPr>
          <w:color w:val="000000"/>
        </w:rPr>
        <w:t>;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</w:rPr>
        <w:t>Журнал «Работа и зарплата» - </w:t>
      </w:r>
      <w:r w:rsidRPr="00767BCC">
        <w:rPr>
          <w:color w:val="000000"/>
          <w:u w:val="single"/>
        </w:rPr>
        <w:t>http://zarplata-i-rabota.ru/zhurnal-</w:t>
      </w:r>
      <w:r w:rsidRPr="00767BCC">
        <w:rPr>
          <w:color w:val="000000"/>
        </w:rPr>
        <w:t> </w:t>
      </w:r>
      <w:proofErr w:type="spellStart"/>
      <w:r w:rsidRPr="00767BCC">
        <w:rPr>
          <w:color w:val="000000"/>
        </w:rPr>
        <w:t>rabota</w:t>
      </w:r>
      <w:proofErr w:type="spellEnd"/>
      <w:r w:rsidRPr="00767BCC">
        <w:rPr>
          <w:color w:val="000000"/>
        </w:rPr>
        <w:t>-i-</w:t>
      </w:r>
      <w:proofErr w:type="spellStart"/>
      <w:r w:rsidRPr="00767BCC">
        <w:rPr>
          <w:color w:val="000000"/>
        </w:rPr>
        <w:t>zarplata</w:t>
      </w:r>
      <w:proofErr w:type="spellEnd"/>
      <w:r w:rsidRPr="00767BCC">
        <w:rPr>
          <w:color w:val="000000"/>
        </w:rPr>
        <w:t>;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</w:rPr>
        <w:t>Портал «</w:t>
      </w:r>
      <w:proofErr w:type="spellStart"/>
      <w:r w:rsidRPr="00767BCC">
        <w:rPr>
          <w:color w:val="000000"/>
        </w:rPr>
        <w:t>Профориентир</w:t>
      </w:r>
      <w:proofErr w:type="spellEnd"/>
      <w:r w:rsidRPr="00767BCC">
        <w:rPr>
          <w:color w:val="000000"/>
        </w:rPr>
        <w:t>». «Мир профессий» - </w:t>
      </w:r>
      <w:r w:rsidRPr="00767BCC">
        <w:rPr>
          <w:color w:val="000000"/>
          <w:u w:val="single"/>
        </w:rPr>
        <w:t>http://www.cls-kuntsevo.ru/portal_proforientir/mir_professii_news_prof.php</w:t>
      </w:r>
      <w:r w:rsidRPr="00767BCC">
        <w:rPr>
          <w:color w:val="000000"/>
        </w:rPr>
        <w:t>;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</w:rPr>
        <w:t>Сайт «Все о пособиях» - </w:t>
      </w:r>
      <w:r w:rsidRPr="00767BCC">
        <w:rPr>
          <w:color w:val="000000"/>
          <w:u w:val="single"/>
        </w:rPr>
        <w:t>http://subsidii.net/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</w:rPr>
        <w:t>Сайт «Все о страховании» — </w:t>
      </w:r>
      <w:r w:rsidRPr="00767BCC">
        <w:rPr>
          <w:color w:val="000000"/>
          <w:u w:val="single"/>
        </w:rPr>
        <w:t>http://www.o-strahovanie.ru/vidi-</w:t>
      </w:r>
      <w:r w:rsidRPr="00767BCC">
        <w:rPr>
          <w:color w:val="000000"/>
        </w:rPr>
        <w:t>strahovaniay.php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</w:rPr>
        <w:t>Сайт «Налоги России» / Ставки налогов в России в 2013 г. - </w:t>
      </w:r>
      <w:r w:rsidRPr="00767BCC">
        <w:rPr>
          <w:color w:val="000000"/>
          <w:u w:val="single"/>
        </w:rPr>
        <w:t>http:// www.taxru.com/blog/2013-02-10-10585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  <w:u w:val="single"/>
        </w:rPr>
        <w:t>http://uslugi.yandex.ru/banki/deposits/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  <w:u w:val="single"/>
        </w:rPr>
        <w:t>http://www.banki.ru</w:t>
      </w:r>
      <w:r w:rsidRPr="00767BCC">
        <w:rPr>
          <w:color w:val="000000"/>
        </w:rPr>
        <w:t>/products/deposits/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  <w:u w:val="single"/>
        </w:rPr>
        <w:t>http://www.sravni.ru/vklady/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  <w:u w:val="single"/>
        </w:rPr>
        <w:t>http://www.calc.ru/valutnyj-kalkulyator.html</w:t>
      </w:r>
    </w:p>
    <w:p w:rsidR="00A50D00" w:rsidRPr="00767BCC" w:rsidRDefault="00A50D00" w:rsidP="00A50D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color w:val="000000"/>
        </w:rPr>
      </w:pPr>
      <w:r w:rsidRPr="00767BCC">
        <w:rPr>
          <w:color w:val="000000"/>
          <w:u w:val="single"/>
        </w:rPr>
        <w:t>http://www.ndscalc.ru/</w:t>
      </w:r>
    </w:p>
    <w:p w:rsidR="00A50D00" w:rsidRDefault="00A50D00" w:rsidP="00A50D00"/>
    <w:p w:rsidR="00AD4788" w:rsidRDefault="00AD4788"/>
    <w:sectPr w:rsidR="00A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70736"/>
    <w:multiLevelType w:val="hybridMultilevel"/>
    <w:tmpl w:val="15CC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00"/>
    <w:rsid w:val="005D08A3"/>
    <w:rsid w:val="00A50D00"/>
    <w:rsid w:val="00AD4788"/>
    <w:rsid w:val="00FC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B247"/>
  <w15:docId w15:val="{954FFB2E-00D2-47D5-9F41-CEA61DD3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5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и Таня</dc:creator>
  <cp:lastModifiedBy>User</cp:lastModifiedBy>
  <cp:revision>2</cp:revision>
  <dcterms:created xsi:type="dcterms:W3CDTF">2023-02-17T12:08:00Z</dcterms:created>
  <dcterms:modified xsi:type="dcterms:W3CDTF">2023-02-17T12:08:00Z</dcterms:modified>
</cp:coreProperties>
</file>