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FBC" w:rsidRDefault="000B3FBC" w:rsidP="000B3F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Трудоустройство (поступление в учебные заведения) выпускников 11 класса </w:t>
      </w:r>
      <w:r>
        <w:rPr>
          <w:rFonts w:ascii="Times New Roman" w:hAnsi="Times New Roman" w:cs="Times New Roman"/>
          <w:sz w:val="28"/>
          <w:szCs w:val="28"/>
        </w:rPr>
        <w:t xml:space="preserve">МАОУ «СОШ №1»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2025 году</w:t>
      </w:r>
    </w:p>
    <w:tbl>
      <w:tblPr>
        <w:tblStyle w:val="a3"/>
        <w:tblW w:w="10135" w:type="dxa"/>
        <w:tblInd w:w="-572" w:type="dxa"/>
        <w:tblLook w:val="04A0" w:firstRow="1" w:lastRow="0" w:firstColumn="1" w:lastColumn="0" w:noHBand="0" w:noVBand="1"/>
      </w:tblPr>
      <w:tblGrid>
        <w:gridCol w:w="506"/>
        <w:gridCol w:w="2182"/>
        <w:gridCol w:w="1871"/>
        <w:gridCol w:w="2356"/>
        <w:gridCol w:w="3220"/>
      </w:tblGrid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выпускника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ВУЗ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Белослудцева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Антоновна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Соликамск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Трудоустройство кафе «Шоколад», официант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Бесков Дмитрий Евгеньевич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Пермь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Ф: горно-нефтяной</w:t>
            </w:r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подземная разработка рудных сооружений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Дмитриевна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Социологические исследования в цифровом обществе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Гагарских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Глеб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Ф: горно-нефтяной</w:t>
            </w:r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Нефтегазовые техника и технологии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Гриднева Карина Владимировна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ПГНИУ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Ф: экономический </w:t>
            </w:r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анализ данных и искусственный интеллект в экономике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Гудовщикова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Андреевна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ПГНИУ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Геология и геохимия горючих ископаемых. Геолог.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Двинянинова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Саратов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СНИУ им. Н.Г. Чернышевского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Социология (заочное обучение)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Жуланов Степан Анатольевич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Ф: прикладная математика и механика.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информационные системы и технологии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Зебзеева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Сергеевна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ПГНИУ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Ф: юридический</w:t>
            </w:r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конфликтология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Крупеня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Александровна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С-Петербург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Лесотехнический университет им. Кирова 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Ландшафный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дизайн, архитектура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Куракина Ульяна Васильевна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ПГМУ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им.Е.А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Вагнера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Педиатр 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Леонтьев Никита Андреевич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ПГАТУ (аграрно-технологический)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Ф: инженерный</w:t>
            </w:r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безопасность технологических процессов и производств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Ивановна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Финансовый университет при Правительстве РФ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Юриспруденция 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Перелыгин Артем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Ф: прикладная математика и механика.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информационные системы и технологии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Поварницын Никита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ПГГПУ (гуманитарно-педагогический)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Правоведение и правоохранительная деятельность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Петухов Святослав Вячеславович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Ф: электротехнический</w:t>
            </w:r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инфокоммуникационные технологии и системы связи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Плахотная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Олеговна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Ф: строительный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Пономарев Константин Алексеевич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горнонефтяной</w:t>
            </w:r>
            <w:proofErr w:type="spellEnd"/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нефтегазовая техника и технология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Седавных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Олеся Евгеньевна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Екатеринбург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УРФУ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Филосовское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 Михаил Евгеньевич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Ф: прикладная математика и механика.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информационные системы и технологии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Середа Кирилл Михайлович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С-Петербург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 С-П политехнический университет Петра Великого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уникальных зданий и сооружений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Теплоухова Кристина Константиновна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ПГНИУ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Юриспруденция. 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Ургачев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С-Петербург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горный университет императрицы Екатерины 2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Автоматизация технологических процессов и производств,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нефтегазопереработка</w:t>
            </w:r>
            <w:proofErr w:type="spellEnd"/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 Никита Вадимович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Соликамск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СГХК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Маркшрейдерское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дело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Хотеенкова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Витальевна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Строительство уникальных зданий и сооружений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 Андреевич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Нефтегазовые техника и технологии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Чекотина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Витальевна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Ф: экономика</w:t>
            </w:r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экономист (платно)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Червяков Максим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Пермь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ПНИПУ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Ф: горно-нефтяной.</w:t>
            </w:r>
          </w:p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Нефтегазовые техника и технологии</w:t>
            </w:r>
          </w:p>
        </w:tc>
      </w:tr>
      <w:tr w:rsidR="000B3FBC" w:rsidTr="000B3F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Алина Ильинична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Екатеринбург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УРФУ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FBC" w:rsidRDefault="000B3FB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 изготовления ювелирных изделий</w:t>
            </w:r>
          </w:p>
        </w:tc>
      </w:tr>
    </w:tbl>
    <w:p w:rsidR="000B3FBC" w:rsidRDefault="000B3FBC" w:rsidP="000B3FBC">
      <w:pPr>
        <w:rPr>
          <w:rFonts w:ascii="Times New Roman" w:hAnsi="Times New Roman" w:cs="Times New Roman"/>
          <w:sz w:val="28"/>
          <w:szCs w:val="28"/>
        </w:rPr>
      </w:pPr>
    </w:p>
    <w:p w:rsidR="000B3FBC" w:rsidRDefault="000B3FBC" w:rsidP="000B3FBC">
      <w:pPr>
        <w:rPr>
          <w:rFonts w:ascii="Times New Roman" w:hAnsi="Times New Roman" w:cs="Times New Roman"/>
          <w:sz w:val="28"/>
          <w:szCs w:val="28"/>
        </w:rPr>
      </w:pPr>
    </w:p>
    <w:p w:rsidR="00AC347F" w:rsidRDefault="00AC347F"/>
    <w:sectPr w:rsidR="00AC3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FBC"/>
    <w:rsid w:val="000B3FBC"/>
    <w:rsid w:val="00AC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2C7CC"/>
  <w15:chartTrackingRefBased/>
  <w15:docId w15:val="{45C9D5FD-2D63-473F-8F18-9C4F3C78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FB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8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454</Words>
  <Characters>2591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2026-11-03T03:45:00Z</dcterms:created>
  <dcterms:modified xsi:type="dcterms:W3CDTF">2026-11-03T03:46:00Z</dcterms:modified>
</cp:coreProperties>
</file>