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16D" w:rsidRPr="00B12176" w:rsidRDefault="00744F36" w:rsidP="00B12176">
      <w:pPr>
        <w:pStyle w:val="a7"/>
        <w:rPr>
          <w:rFonts w:ascii="Times New Roman" w:hAnsi="Times New Roman" w:cs="Times New Roman"/>
          <w:bCs/>
          <w:color w:val="00000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Приложение №1</w:t>
      </w:r>
      <w:bookmarkStart w:id="0" w:name="_GoBack"/>
      <w:bookmarkEnd w:id="0"/>
      <w:r w:rsidR="0025316D" w:rsidRPr="00B12176">
        <w:rPr>
          <w:rFonts w:ascii="Times New Roman" w:hAnsi="Times New Roman" w:cs="Times New Roman"/>
          <w:bCs/>
          <w:color w:val="000000"/>
          <w:lang w:val="ru-RU"/>
        </w:rPr>
        <w:t xml:space="preserve">                                                                                                    </w:t>
      </w:r>
      <w:r w:rsidR="00B12176" w:rsidRPr="00B12176">
        <w:rPr>
          <w:rFonts w:ascii="Times New Roman" w:hAnsi="Times New Roman" w:cs="Times New Roman"/>
          <w:bCs/>
          <w:color w:val="000000"/>
          <w:lang w:val="ru-RU"/>
        </w:rPr>
        <w:t xml:space="preserve">                  </w:t>
      </w:r>
    </w:p>
    <w:p w:rsidR="0025316D" w:rsidRPr="00746BFC" w:rsidRDefault="0025316D" w:rsidP="0025316D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Учебный план начального общего образования по ФГОС и ФОП</w:t>
      </w:r>
      <w:r w:rsidRPr="00746B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46BF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</w:t>
      </w:r>
      <w:r w:rsidRPr="00746B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25316D" w:rsidRPr="00746BFC" w:rsidRDefault="0025316D" w:rsidP="0025316D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начального общего образования МАОУ «Средняя общеобразовательная школа № 1»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(далее – учебный план) фиксирует общий объем нагрузки, максимальный объем аудиторной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учебных предметов, распределяет учебное время, отводимое на их освоение, по классам и учебным предметам.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 </w:t>
      </w:r>
      <w:proofErr w:type="spellStart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деятельностный</w:t>
      </w:r>
      <w:proofErr w:type="spellEnd"/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подход и индивидуализацию обучения.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 удовлетворения</w:t>
      </w:r>
      <w:r w:rsid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образовательных потребностей и 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интересов обучающихся</w:t>
      </w:r>
      <w:r w:rsid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могут разрабатываться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МАОУ «Средняя общеобразовательная школа № 1». Реализация индивидуальных учебных планов, программ сопровождается </w:t>
      </w:r>
      <w:proofErr w:type="spellStart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тьюторской</w:t>
      </w:r>
      <w:proofErr w:type="spellEnd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поддержкой.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основу учебного плана положен вариант федерального учебного плана № 1 Федеральной образовательной программы, утвержденной приказом </w:t>
      </w:r>
      <w:proofErr w:type="spellStart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18.05.2023 № 372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учетом изменений, внесенных приказом от </w:t>
      </w:r>
      <w:proofErr w:type="spellStart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proofErr w:type="spellEnd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09.10.2024 № 704, приказом от 08.10.2025 № 729.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Продолжительность учебного года при получении начального общего образования для 1-х классов составляет 33 недели, для 2–4-х классов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34 недели. Соответственно, весь период обучения на уровне НОО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составляет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135 учебных недель.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40 минут.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нагрузки в течение дня:</w:t>
      </w:r>
    </w:p>
    <w:p w:rsidR="0025316D" w:rsidRPr="00746BFC" w:rsidRDefault="0025316D" w:rsidP="0025316D">
      <w:pPr>
        <w:numPr>
          <w:ilvl w:val="0"/>
          <w:numId w:val="1"/>
        </w:numPr>
        <w:spacing w:beforeAutospacing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1-х классов – не более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четырех уроков в день и один день в неделю –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пять уроков;</w:t>
      </w:r>
    </w:p>
    <w:p w:rsidR="0025316D" w:rsidRPr="00746BFC" w:rsidRDefault="0025316D" w:rsidP="0025316D">
      <w:pPr>
        <w:numPr>
          <w:ilvl w:val="0"/>
          <w:numId w:val="1"/>
        </w:numPr>
        <w:spacing w:beforeAutospacing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 – не более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пяти уроков.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установленную СанПиН 1.2.3685-21. В учебном плане начального общего образования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МАОУ СОШ № 1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выделено:</w:t>
      </w:r>
    </w:p>
    <w:p w:rsidR="0025316D" w:rsidRPr="00746BFC" w:rsidRDefault="0025316D" w:rsidP="0025316D">
      <w:pPr>
        <w:numPr>
          <w:ilvl w:val="0"/>
          <w:numId w:val="2"/>
        </w:numPr>
        <w:spacing w:beforeAutospacing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1-х классах – 21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неделю;</w:t>
      </w:r>
    </w:p>
    <w:p w:rsidR="0025316D" w:rsidRPr="00746BFC" w:rsidRDefault="0025316D" w:rsidP="0025316D">
      <w:pPr>
        <w:numPr>
          <w:ilvl w:val="0"/>
          <w:numId w:val="2"/>
        </w:numPr>
        <w:spacing w:beforeAutospacing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классах – 23 часа в неделю.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четыре года составляет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2999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 с учетом 16 часов в 1-х классах в сентябре-октябре.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отказались от изучения предметов «Родной (русский) язык» и «Литературное чтение на родном (русском) языке».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25316D" w:rsidRPr="00746BFC" w:rsidRDefault="0025316D" w:rsidP="0025316D">
      <w:pPr>
        <w:numPr>
          <w:ilvl w:val="0"/>
          <w:numId w:val="3"/>
        </w:numPr>
        <w:spacing w:beforeAutospacing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«Математика» –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25316D" w:rsidRPr="00746BFC" w:rsidRDefault="0025316D" w:rsidP="0025316D">
      <w:pPr>
        <w:numPr>
          <w:ilvl w:val="0"/>
          <w:numId w:val="3"/>
        </w:numPr>
        <w:spacing w:beforeAutospacing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«Окружающий мир» –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«Безопасность в сети Интернет» (обеспечивает достижение предметных и </w:t>
      </w:r>
      <w:proofErr w:type="spellStart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технологий);</w:t>
      </w:r>
    </w:p>
    <w:p w:rsidR="0025316D" w:rsidRPr="00746BFC" w:rsidRDefault="0025316D" w:rsidP="0025316D">
      <w:pPr>
        <w:numPr>
          <w:ilvl w:val="0"/>
          <w:numId w:val="3"/>
        </w:numPr>
        <w:spacing w:beforeAutospacing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«Изобразительное искусство» –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«Азбука цифровой графики» (предусматривает изучение фотографии, работу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программах 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виртуальные путешествия);</w:t>
      </w:r>
    </w:p>
    <w:p w:rsidR="0025316D" w:rsidRPr="00746BFC" w:rsidRDefault="0025316D" w:rsidP="0025316D">
      <w:pPr>
        <w:numPr>
          <w:ilvl w:val="0"/>
          <w:numId w:val="3"/>
        </w:numPr>
        <w:spacing w:beforeAutospacing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«Труд (технология)» –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«ИКТ» (обеспечивает достижение предметных и </w:t>
      </w:r>
      <w:proofErr w:type="spellStart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результатов, связанных с использованием информационных технологий).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предмет «Основы религиозных культур и светской этики»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 «Основы православной культуры», «Основы религиозных культур народов России» и «Основы светской этики».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 проведении занятий по учебным предметам «Иностранный язык» (во 2–4-х классах) и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«Основы религиозных культур и светской этики» (в 4-х классах) осуществляется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деление классов на две группы с учетом норм по предельно допустимой наполняемости групп.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25316D" w:rsidRPr="00746BFC" w:rsidRDefault="0025316D" w:rsidP="0025316D">
      <w:pPr>
        <w:numPr>
          <w:ilvl w:val="0"/>
          <w:numId w:val="4"/>
        </w:numPr>
        <w:spacing w:beforeAutospacing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увеличение учебных часов, отводимых на изучение отдельных учебных предметов, курсов, модулей из перечня, предлагаемого МАОУ «Средняя общеобразовательная школа № 1», по выбору родителей (законных представителей) несовершеннолетних обучающихся.</w:t>
      </w:r>
    </w:p>
    <w:p w:rsidR="0025316D" w:rsidRPr="00746BFC" w:rsidRDefault="0025316D" w:rsidP="0025316D">
      <w:pPr>
        <w:pStyle w:val="a3"/>
        <w:numPr>
          <w:ilvl w:val="0"/>
          <w:numId w:val="4"/>
        </w:numPr>
        <w:ind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курсы внеурочной деятельности из перечня, предлагаемого МАОУ «Средняя общеобразовательная школа № 1», по выбору родителей (законных представителей) несовершеннолетних обучающихся:</w:t>
      </w:r>
      <w:r w:rsid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Приложение 2.</w:t>
      </w:r>
    </w:p>
    <w:p w:rsidR="0025316D" w:rsidRPr="00746BFC" w:rsidRDefault="0025316D" w:rsidP="0025316D">
      <w:pPr>
        <w:numPr>
          <w:ilvl w:val="0"/>
          <w:numId w:val="5"/>
        </w:numPr>
        <w:spacing w:beforeAutospacing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«Разговоры о важном», 1–4-й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классы (1 час в неделю) в обязательном порядке.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МАОУ «Средняя общеобразовательная школа № 1».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МАОУ «Средняя общеобразовательная школа № 1».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1,5 часа –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2 и 3 классов, 2 часа –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электронном журнале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 позднее времени окончания учебного дня –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14.00.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достаточное количество времени.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:rsidR="00F13330" w:rsidRDefault="00F13330" w:rsidP="0025316D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Формы промежуточной аттестации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ФОП НОО, утвержденной приказом </w:t>
      </w:r>
      <w:proofErr w:type="spellStart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18.05.2023 № 372, и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«Положением о текущем контроле и промежуточной аттестации»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МАО</w:t>
      </w:r>
      <w:r w:rsidR="00F1333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«Средняя общеобразовательная 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школа № 1».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1-м классе промежуточная аттестация проводится без балльного оценивания. Промежуточная аттестация обучающихся 2-4-х классов проводится в конце каждого учебного периода по каждому изучаемому учебному предмету.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итогам промежуточной аттестации обучающемуся выставляется промежуточная оценка, которая фиксирует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предметных планируемых результатов и универсальных учебных действий. По учебным предметам «Русский язык», «Литературное чтение», «Математика» промежуточная оценка выставляется с учетом степени значимости отметок за тематические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проверочные работы.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Промежуточная оценка является основанием для перевода обучающихся в следующий класс.</w:t>
      </w:r>
    </w:p>
    <w:p w:rsidR="0025316D" w:rsidRPr="00746BFC" w:rsidRDefault="0025316D" w:rsidP="0025316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</w:t>
      </w:r>
      <w:r w:rsidRPr="00746BF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746B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внеурочных курсов, учебных модулей представлены в таблице: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2955"/>
        <w:gridCol w:w="1238"/>
        <w:gridCol w:w="5146"/>
      </w:tblGrid>
      <w:tr w:rsidR="0025316D" w:rsidRPr="00746BFC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6B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25316D" w:rsidRPr="00744F36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</w:t>
            </w: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25316D" w:rsidRPr="00744F36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  <w:r w:rsidRPr="00746B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25316D" w:rsidRPr="00744F36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25316D" w:rsidRPr="00744F36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25316D" w:rsidRPr="00744F36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Окружающий</w:t>
            </w:r>
            <w:proofErr w:type="spellEnd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25316D" w:rsidRPr="00744F36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25316D" w:rsidRPr="00744F36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25316D" w:rsidRPr="00744F36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25316D" w:rsidRPr="00744F36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25316D" w:rsidRPr="00744F36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25316D" w:rsidRPr="00744F36" w:rsidTr="0025316D"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 по видам спорта «Плавание»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25316D" w:rsidRPr="00746BFC" w:rsidTr="0025316D">
        <w:trPr>
          <w:trHeight w:val="1269"/>
        </w:trPr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Становлюсь грамотным читателем: читаю, думаю, понимаю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3–4-й</w:t>
            </w:r>
          </w:p>
        </w:tc>
        <w:tc>
          <w:tcPr>
            <w:tcW w:w="499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5316D" w:rsidRPr="00746BFC" w:rsidRDefault="002531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B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Портфолио</w:t>
            </w:r>
            <w:proofErr w:type="spellEnd"/>
          </w:p>
        </w:tc>
      </w:tr>
    </w:tbl>
    <w:p w:rsidR="0025316D" w:rsidRPr="00746BFC" w:rsidRDefault="0025316D" w:rsidP="0025316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5316D" w:rsidRPr="00746BFC" w:rsidRDefault="0025316D" w:rsidP="0025316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5316D" w:rsidRDefault="0025316D" w:rsidP="0025316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5316D" w:rsidRDefault="0025316D" w:rsidP="0025316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46BFC" w:rsidRDefault="00746BFC" w:rsidP="0025316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46BFC" w:rsidRDefault="00746BFC" w:rsidP="0025316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46BFC" w:rsidRDefault="00746BFC" w:rsidP="0025316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5316D" w:rsidRDefault="0025316D" w:rsidP="00F13330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пятидневная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5487"/>
        <w:gridCol w:w="972"/>
        <w:gridCol w:w="636"/>
        <w:gridCol w:w="636"/>
        <w:gridCol w:w="636"/>
        <w:gridCol w:w="972"/>
      </w:tblGrid>
      <w:tr w:rsidR="0025316D" w:rsidRPr="00F13330" w:rsidTr="00F13330">
        <w:tc>
          <w:tcPr>
            <w:tcW w:w="54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316D" w:rsidRPr="00F13330" w:rsidRDefault="00253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28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316D" w:rsidRPr="00F13330" w:rsidRDefault="00253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316D" w:rsidRPr="00F13330" w:rsidRDefault="00253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</w:tr>
      <w:tr w:rsidR="0025316D" w:rsidRPr="00F13330" w:rsidTr="00F1333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316D" w:rsidRPr="00F13330" w:rsidRDefault="0025316D">
            <w:pPr>
              <w:spacing w:before="0"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316D" w:rsidRPr="00F13330" w:rsidRDefault="00253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1-й </w:t>
            </w: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316D" w:rsidRPr="00F13330" w:rsidRDefault="00253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2-й </w:t>
            </w: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316D" w:rsidRPr="00F13330" w:rsidRDefault="00253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3-й </w:t>
            </w: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316D" w:rsidRPr="00F13330" w:rsidRDefault="002531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4-й </w:t>
            </w: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316D" w:rsidRPr="00F13330" w:rsidRDefault="0025316D">
            <w:pPr>
              <w:spacing w:before="0"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5316D" w:rsidRPr="00F13330" w:rsidTr="0025316D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25316D" w:rsidRPr="00F13330" w:rsidTr="00F13330">
        <w:tc>
          <w:tcPr>
            <w:tcW w:w="5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25316D" w:rsidRPr="00F13330" w:rsidTr="00F13330">
        <w:tc>
          <w:tcPr>
            <w:tcW w:w="5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25316D" w:rsidRPr="00F13330" w:rsidTr="00F13330">
        <w:tc>
          <w:tcPr>
            <w:tcW w:w="5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5316D" w:rsidRPr="00F13330" w:rsidTr="00F13330">
        <w:tc>
          <w:tcPr>
            <w:tcW w:w="5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25316D" w:rsidRPr="00F13330" w:rsidTr="00F13330">
        <w:tc>
          <w:tcPr>
            <w:tcW w:w="5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5316D" w:rsidRPr="00F13330" w:rsidTr="00F13330">
        <w:tc>
          <w:tcPr>
            <w:tcW w:w="5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5316D" w:rsidRPr="00F13330" w:rsidTr="00F13330">
        <w:tc>
          <w:tcPr>
            <w:tcW w:w="5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5316D" w:rsidRPr="00F13330" w:rsidTr="00F13330">
        <w:tc>
          <w:tcPr>
            <w:tcW w:w="5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5316D" w:rsidRPr="00F13330" w:rsidTr="00F13330">
        <w:tc>
          <w:tcPr>
            <w:tcW w:w="5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5316D" w:rsidRPr="00F13330" w:rsidTr="00F13330">
        <w:tc>
          <w:tcPr>
            <w:tcW w:w="5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25316D" w:rsidRPr="00F13330" w:rsidTr="00F13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25316D" w:rsidRPr="00744F36" w:rsidTr="0025316D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lang w:val="ru-RU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25316D" w:rsidRPr="00F13330" w:rsidTr="00F13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0E1935" w:rsidRDefault="0025316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E19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0E1935" w:rsidRDefault="0025316D">
            <w:pPr>
              <w:rPr>
                <w:rFonts w:ascii="Times New Roman" w:hAnsi="Times New Roman" w:cs="Times New Roman"/>
                <w:b/>
              </w:rPr>
            </w:pPr>
            <w:r w:rsidRPr="000E19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0E1935" w:rsidRDefault="0025316D">
            <w:pPr>
              <w:rPr>
                <w:rFonts w:ascii="Times New Roman" w:hAnsi="Times New Roman" w:cs="Times New Roman"/>
                <w:b/>
              </w:rPr>
            </w:pPr>
            <w:r w:rsidRPr="000E19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0E1935" w:rsidRDefault="0025316D">
            <w:pPr>
              <w:rPr>
                <w:rFonts w:ascii="Times New Roman" w:hAnsi="Times New Roman" w:cs="Times New Roman"/>
                <w:b/>
              </w:rPr>
            </w:pPr>
            <w:r w:rsidRPr="000E19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0E1935" w:rsidRDefault="0025316D">
            <w:pPr>
              <w:rPr>
                <w:rFonts w:ascii="Times New Roman" w:hAnsi="Times New Roman" w:cs="Times New Roman"/>
                <w:b/>
              </w:rPr>
            </w:pPr>
            <w:r w:rsidRPr="000E19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0E1935" w:rsidRDefault="0025316D">
            <w:pPr>
              <w:rPr>
                <w:rFonts w:ascii="Times New Roman" w:hAnsi="Times New Roman" w:cs="Times New Roman"/>
                <w:b/>
              </w:rPr>
            </w:pPr>
            <w:r w:rsidRPr="000E19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25316D" w:rsidRPr="00F13330" w:rsidTr="00F13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316D" w:rsidRPr="00023718" w:rsidRDefault="0002371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Финансовая грамотность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316D" w:rsidRPr="00023718" w:rsidRDefault="0002371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316D" w:rsidRPr="00023718" w:rsidRDefault="0002371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316D" w:rsidRPr="00023718" w:rsidRDefault="0002371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316D" w:rsidRPr="00023718" w:rsidRDefault="0002371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316D" w:rsidRPr="00023718" w:rsidRDefault="0002371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  <w:tr w:rsidR="0025316D" w:rsidRPr="00F13330" w:rsidTr="00F13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25316D" w:rsidRPr="00F13330" w:rsidTr="00F13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lang w:val="ru-RU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25316D" w:rsidRPr="00F13330" w:rsidTr="00F13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25316D" w:rsidRPr="00744F36" w:rsidTr="00F133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lang w:val="ru-RU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653 (с учетом 16 часов в сентябре-октябре)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2999</w:t>
            </w:r>
            <w:r w:rsidRPr="00F13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F1333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(с учетом 16 часов в сентябре-октябре)</w:t>
            </w:r>
          </w:p>
        </w:tc>
      </w:tr>
      <w:tr w:rsidR="0025316D" w:rsidRPr="00F13330" w:rsidTr="0025316D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5316D" w:rsidRPr="00F13330" w:rsidRDefault="0025316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13330" w:rsidRPr="00F13330" w:rsidTr="008D420C">
        <w:trPr>
          <w:trHeight w:val="130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13330" w:rsidRPr="00F13330" w:rsidRDefault="00F13330" w:rsidP="008D420C">
            <w:pPr>
              <w:rPr>
                <w:rFonts w:ascii="Times New Roman" w:hAnsi="Times New Roman" w:cs="Times New Roman"/>
                <w:lang w:val="ru-RU"/>
              </w:rPr>
            </w:pPr>
            <w:r w:rsidRPr="00F133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13330" w:rsidRPr="00F13330" w:rsidRDefault="00F13330">
            <w:pPr>
              <w:rPr>
                <w:rFonts w:ascii="Times New Roman" w:hAnsi="Times New Roman" w:cs="Times New Roman"/>
                <w:lang w:val="ru-RU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13330" w:rsidRPr="00F13330" w:rsidRDefault="00F13330">
            <w:pPr>
              <w:rPr>
                <w:rFonts w:ascii="Times New Roman" w:hAnsi="Times New Roman" w:cs="Times New Roman"/>
                <w:lang w:val="ru-RU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13330" w:rsidRPr="00F13330" w:rsidRDefault="00F13330">
            <w:pPr>
              <w:rPr>
                <w:rFonts w:ascii="Times New Roman" w:hAnsi="Times New Roman" w:cs="Times New Roman"/>
                <w:lang w:val="ru-RU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13330" w:rsidRPr="00F13330" w:rsidRDefault="00F13330">
            <w:pPr>
              <w:rPr>
                <w:rFonts w:ascii="Times New Roman" w:hAnsi="Times New Roman" w:cs="Times New Roman"/>
                <w:lang w:val="ru-RU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13330" w:rsidRPr="00F13330" w:rsidRDefault="00F13330">
            <w:pPr>
              <w:rPr>
                <w:rFonts w:ascii="Times New Roman" w:hAnsi="Times New Roman" w:cs="Times New Roman"/>
                <w:lang w:val="ru-RU"/>
              </w:rPr>
            </w:pPr>
            <w:r w:rsidRPr="00F13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:rsidR="0025316D" w:rsidRDefault="0025316D" w:rsidP="0025316D">
      <w:pPr>
        <w:rPr>
          <w:lang w:val="ru-RU"/>
        </w:rPr>
      </w:pPr>
    </w:p>
    <w:p w:rsidR="00720667" w:rsidRDefault="00680DA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80DA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                                                                                                         Приложение 2.</w:t>
      </w:r>
    </w:p>
    <w:p w:rsidR="00680DAF" w:rsidRDefault="00680DA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Курсы внеурочной деятельности на 2026-2027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708"/>
        <w:gridCol w:w="709"/>
        <w:gridCol w:w="426"/>
        <w:gridCol w:w="441"/>
        <w:gridCol w:w="442"/>
        <w:gridCol w:w="534"/>
        <w:gridCol w:w="567"/>
        <w:gridCol w:w="567"/>
        <w:gridCol w:w="612"/>
        <w:gridCol w:w="612"/>
        <w:gridCol w:w="613"/>
      </w:tblGrid>
      <w:tr w:rsidR="00680DAF" w:rsidTr="006F5D22">
        <w:tc>
          <w:tcPr>
            <w:tcW w:w="562" w:type="dxa"/>
          </w:tcPr>
          <w:p w:rsidR="00680DAF" w:rsidRDefault="00680D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552" w:type="dxa"/>
          </w:tcPr>
          <w:p w:rsidR="00680DAF" w:rsidRPr="00680DAF" w:rsidRDefault="00680D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0D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курса внеурочной деятельности</w:t>
            </w:r>
          </w:p>
        </w:tc>
        <w:tc>
          <w:tcPr>
            <w:tcW w:w="1417" w:type="dxa"/>
            <w:gridSpan w:val="2"/>
          </w:tcPr>
          <w:p w:rsidR="00680DAF" w:rsidRPr="006F5D22" w:rsidRDefault="00680D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5D2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классы</w:t>
            </w:r>
          </w:p>
        </w:tc>
        <w:tc>
          <w:tcPr>
            <w:tcW w:w="1309" w:type="dxa"/>
            <w:gridSpan w:val="3"/>
          </w:tcPr>
          <w:p w:rsidR="00680DAF" w:rsidRPr="006F5D22" w:rsidRDefault="00680D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5D2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классы</w:t>
            </w:r>
          </w:p>
        </w:tc>
        <w:tc>
          <w:tcPr>
            <w:tcW w:w="1668" w:type="dxa"/>
            <w:gridSpan w:val="3"/>
          </w:tcPr>
          <w:p w:rsidR="00680DAF" w:rsidRPr="006F5D22" w:rsidRDefault="00680D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5D2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классы</w:t>
            </w:r>
          </w:p>
        </w:tc>
        <w:tc>
          <w:tcPr>
            <w:tcW w:w="1837" w:type="dxa"/>
            <w:gridSpan w:val="3"/>
          </w:tcPr>
          <w:p w:rsidR="00680DAF" w:rsidRPr="006F5D22" w:rsidRDefault="00680D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5D2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4 классы</w:t>
            </w:r>
          </w:p>
        </w:tc>
      </w:tr>
      <w:tr w:rsidR="00D72746" w:rsidTr="006E54F7">
        <w:tc>
          <w:tcPr>
            <w:tcW w:w="3114" w:type="dxa"/>
            <w:gridSpan w:val="2"/>
          </w:tcPr>
          <w:p w:rsidR="00D72746" w:rsidRPr="00680DAF" w:rsidRDefault="00D727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708" w:type="dxa"/>
          </w:tcPr>
          <w:p w:rsidR="00D72746" w:rsidRPr="00D72746" w:rsidRDefault="00D72746" w:rsidP="00680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709" w:type="dxa"/>
          </w:tcPr>
          <w:p w:rsidR="00D72746" w:rsidRPr="00D72746" w:rsidRDefault="00D72746" w:rsidP="00680D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426" w:type="dxa"/>
          </w:tcPr>
          <w:p w:rsidR="00D72746" w:rsidRPr="00D72746" w:rsidRDefault="00D727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441" w:type="dxa"/>
          </w:tcPr>
          <w:p w:rsidR="00D72746" w:rsidRPr="00D72746" w:rsidRDefault="00D727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442" w:type="dxa"/>
          </w:tcPr>
          <w:p w:rsidR="00D72746" w:rsidRPr="00D72746" w:rsidRDefault="00D727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</w:p>
        </w:tc>
        <w:tc>
          <w:tcPr>
            <w:tcW w:w="534" w:type="dxa"/>
          </w:tcPr>
          <w:p w:rsidR="00D72746" w:rsidRPr="00D72746" w:rsidRDefault="00D727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567" w:type="dxa"/>
          </w:tcPr>
          <w:p w:rsidR="00D72746" w:rsidRPr="00D72746" w:rsidRDefault="00D727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567" w:type="dxa"/>
          </w:tcPr>
          <w:p w:rsidR="00D72746" w:rsidRPr="00D72746" w:rsidRDefault="00D727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</w:t>
            </w:r>
          </w:p>
        </w:tc>
        <w:tc>
          <w:tcPr>
            <w:tcW w:w="612" w:type="dxa"/>
          </w:tcPr>
          <w:p w:rsidR="00D72746" w:rsidRPr="00D72746" w:rsidRDefault="00D727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612" w:type="dxa"/>
          </w:tcPr>
          <w:p w:rsidR="00D72746" w:rsidRPr="00D72746" w:rsidRDefault="00D727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613" w:type="dxa"/>
          </w:tcPr>
          <w:p w:rsidR="00D72746" w:rsidRPr="00D72746" w:rsidRDefault="00D727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</w:p>
        </w:tc>
      </w:tr>
      <w:tr w:rsidR="006F5D22" w:rsidTr="0049275D">
        <w:tc>
          <w:tcPr>
            <w:tcW w:w="562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55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 о важном</w:t>
            </w:r>
          </w:p>
        </w:tc>
        <w:tc>
          <w:tcPr>
            <w:tcW w:w="708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1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34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13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F5D22" w:rsidTr="00967FD1">
        <w:tc>
          <w:tcPr>
            <w:tcW w:w="562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55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Юные умники и умницы</w:t>
            </w:r>
          </w:p>
        </w:tc>
        <w:tc>
          <w:tcPr>
            <w:tcW w:w="708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6F5D22" w:rsidRDefault="002437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41" w:type="dxa"/>
          </w:tcPr>
          <w:p w:rsidR="006F5D22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42" w:type="dxa"/>
          </w:tcPr>
          <w:p w:rsidR="006F5D22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34" w:type="dxa"/>
          </w:tcPr>
          <w:p w:rsidR="006F5D22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F5D22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F5D22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12" w:type="dxa"/>
          </w:tcPr>
          <w:p w:rsidR="006F5D22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6F5D22" w:rsidTr="00F625F5">
        <w:tc>
          <w:tcPr>
            <w:tcW w:w="562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55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гранью учебника</w:t>
            </w:r>
          </w:p>
        </w:tc>
        <w:tc>
          <w:tcPr>
            <w:tcW w:w="708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6F5D22" w:rsidRDefault="002437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1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5D22" w:rsidTr="007C6E77">
        <w:tc>
          <w:tcPr>
            <w:tcW w:w="562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55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Чудеса в ладошке</w:t>
            </w:r>
          </w:p>
        </w:tc>
        <w:tc>
          <w:tcPr>
            <w:tcW w:w="708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1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6F5D22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5D22" w:rsidTr="002B51DF">
        <w:tc>
          <w:tcPr>
            <w:tcW w:w="562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55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кисточкой в руке</w:t>
            </w:r>
          </w:p>
        </w:tc>
        <w:tc>
          <w:tcPr>
            <w:tcW w:w="708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1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5D22" w:rsidTr="00450D44">
        <w:tc>
          <w:tcPr>
            <w:tcW w:w="562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55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Читай, думай, рассуждай</w:t>
            </w:r>
          </w:p>
        </w:tc>
        <w:tc>
          <w:tcPr>
            <w:tcW w:w="708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6F5D22" w:rsidRDefault="002437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1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5D22" w:rsidTr="00462077">
        <w:tc>
          <w:tcPr>
            <w:tcW w:w="562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55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Функциональная грамотность</w:t>
            </w:r>
          </w:p>
        </w:tc>
        <w:tc>
          <w:tcPr>
            <w:tcW w:w="708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6F5D22" w:rsidRDefault="002437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1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13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5D22" w:rsidTr="001522D8">
        <w:tc>
          <w:tcPr>
            <w:tcW w:w="562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55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Веселые нотки</w:t>
            </w:r>
          </w:p>
        </w:tc>
        <w:tc>
          <w:tcPr>
            <w:tcW w:w="708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1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5D22" w:rsidTr="00AB119E">
        <w:tc>
          <w:tcPr>
            <w:tcW w:w="562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55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Юный грамотей</w:t>
            </w:r>
          </w:p>
        </w:tc>
        <w:tc>
          <w:tcPr>
            <w:tcW w:w="708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1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2" w:type="dxa"/>
          </w:tcPr>
          <w:p w:rsidR="006F5D22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34" w:type="dxa"/>
          </w:tcPr>
          <w:p w:rsidR="006F5D22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6F5D22" w:rsidRDefault="00D727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F5D22" w:rsidTr="008321B1">
        <w:trPr>
          <w:trHeight w:val="447"/>
        </w:trPr>
        <w:tc>
          <w:tcPr>
            <w:tcW w:w="562" w:type="dxa"/>
          </w:tcPr>
          <w:p w:rsidR="006F5D22" w:rsidRDefault="006F5D22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55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Ритмика</w:t>
            </w:r>
          </w:p>
        </w:tc>
        <w:tc>
          <w:tcPr>
            <w:tcW w:w="708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1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6F5D22" w:rsidRDefault="00DA38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6F5D22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12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6F5D22" w:rsidRDefault="006F5D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64E43" w:rsidTr="008321B1">
        <w:trPr>
          <w:trHeight w:val="447"/>
        </w:trPr>
        <w:tc>
          <w:tcPr>
            <w:tcW w:w="562" w:type="dxa"/>
          </w:tcPr>
          <w:p w:rsidR="00964E43" w:rsidRDefault="00D72746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552" w:type="dxa"/>
          </w:tcPr>
          <w:p w:rsidR="00964E43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Занимательная математика</w:t>
            </w:r>
          </w:p>
        </w:tc>
        <w:tc>
          <w:tcPr>
            <w:tcW w:w="708" w:type="dxa"/>
          </w:tcPr>
          <w:p w:rsidR="00964E43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964E43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964E43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1" w:type="dxa"/>
          </w:tcPr>
          <w:p w:rsidR="00964E43" w:rsidRDefault="002437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42" w:type="dxa"/>
          </w:tcPr>
          <w:p w:rsidR="00964E43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964E43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964E43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964E43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964E43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964E43" w:rsidRDefault="00964E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964E43" w:rsidRDefault="00D727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E64F7" w:rsidTr="008321B1">
        <w:trPr>
          <w:trHeight w:val="447"/>
        </w:trPr>
        <w:tc>
          <w:tcPr>
            <w:tcW w:w="562" w:type="dxa"/>
          </w:tcPr>
          <w:p w:rsidR="00DE64F7" w:rsidRDefault="00D72746" w:rsidP="00680D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552" w:type="dxa"/>
          </w:tcPr>
          <w:p w:rsidR="00DE64F7" w:rsidRDefault="00D727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Люблю тебя мой Соликамск</w:t>
            </w:r>
          </w:p>
        </w:tc>
        <w:tc>
          <w:tcPr>
            <w:tcW w:w="708" w:type="dxa"/>
          </w:tcPr>
          <w:p w:rsidR="00DE64F7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DE64F7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</w:tcPr>
          <w:p w:rsidR="00DE64F7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1" w:type="dxa"/>
          </w:tcPr>
          <w:p w:rsidR="00DE64F7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2" w:type="dxa"/>
          </w:tcPr>
          <w:p w:rsidR="00DE64F7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DE64F7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DE64F7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DE64F7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DE64F7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DE64F7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13" w:type="dxa"/>
          </w:tcPr>
          <w:p w:rsidR="00DE64F7" w:rsidRDefault="00DE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80DAF" w:rsidRDefault="00680D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910A7" w:rsidRDefault="004910A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910A7" w:rsidRDefault="004910A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910A7" w:rsidRDefault="004910A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910A7" w:rsidRDefault="004910A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910A7" w:rsidRDefault="004910A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910A7" w:rsidRDefault="004910A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910A7" w:rsidRDefault="004910A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910A7" w:rsidRDefault="004910A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910A7" w:rsidRDefault="004910A7" w:rsidP="004910A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80DA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Приложение 3.</w:t>
      </w:r>
    </w:p>
    <w:p w:rsidR="004910A7" w:rsidRDefault="004910A7" w:rsidP="004537E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Курсы внеурочной деятельности на 2026-2027 год</w:t>
      </w:r>
    </w:p>
    <w:p w:rsidR="004537E7" w:rsidRPr="004537E7" w:rsidRDefault="004537E7" w:rsidP="004537E7">
      <w:pPr>
        <w:pStyle w:val="TableParagraph"/>
        <w:tabs>
          <w:tab w:val="left" w:pos="1444"/>
          <w:tab w:val="left" w:pos="2885"/>
        </w:tabs>
      </w:pPr>
      <w:r>
        <w:rPr>
          <w:color w:val="000009"/>
          <w:spacing w:val="-2"/>
        </w:rPr>
        <w:t>Внеурочная</w:t>
      </w:r>
      <w:r>
        <w:rPr>
          <w:color w:val="000009"/>
        </w:rPr>
        <w:tab/>
      </w:r>
      <w:r>
        <w:rPr>
          <w:color w:val="000009"/>
          <w:spacing w:val="-2"/>
        </w:rPr>
        <w:t>деятельность</w:t>
      </w:r>
      <w:r>
        <w:rPr>
          <w:color w:val="000009"/>
        </w:rPr>
        <w:tab/>
      </w:r>
      <w:r>
        <w:rPr>
          <w:color w:val="000009"/>
          <w:spacing w:val="-2"/>
        </w:rPr>
        <w:t>(включая коррекционно-развивающую</w:t>
      </w:r>
      <w:r>
        <w:rPr>
          <w:color w:val="000009"/>
          <w:spacing w:val="21"/>
        </w:rPr>
        <w:t xml:space="preserve"> </w:t>
      </w:r>
      <w:r>
        <w:rPr>
          <w:color w:val="000009"/>
          <w:spacing w:val="-2"/>
        </w:rPr>
        <w:t>область):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708"/>
        <w:gridCol w:w="709"/>
        <w:gridCol w:w="426"/>
        <w:gridCol w:w="441"/>
        <w:gridCol w:w="442"/>
        <w:gridCol w:w="534"/>
        <w:gridCol w:w="567"/>
        <w:gridCol w:w="567"/>
        <w:gridCol w:w="612"/>
        <w:gridCol w:w="612"/>
        <w:gridCol w:w="613"/>
      </w:tblGrid>
      <w:tr w:rsidR="004910A7" w:rsidTr="00CA549B">
        <w:tc>
          <w:tcPr>
            <w:tcW w:w="562" w:type="dxa"/>
          </w:tcPr>
          <w:p w:rsidR="004910A7" w:rsidRDefault="004910A7" w:rsidP="00CA54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</w:t>
            </w:r>
          </w:p>
        </w:tc>
        <w:tc>
          <w:tcPr>
            <w:tcW w:w="2552" w:type="dxa"/>
          </w:tcPr>
          <w:p w:rsidR="004910A7" w:rsidRPr="00680DAF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0D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курса внеурочной деятельности</w:t>
            </w:r>
          </w:p>
        </w:tc>
        <w:tc>
          <w:tcPr>
            <w:tcW w:w="1417" w:type="dxa"/>
            <w:gridSpan w:val="2"/>
          </w:tcPr>
          <w:p w:rsidR="004910A7" w:rsidRPr="006F5D22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5D2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классы</w:t>
            </w:r>
          </w:p>
        </w:tc>
        <w:tc>
          <w:tcPr>
            <w:tcW w:w="1309" w:type="dxa"/>
            <w:gridSpan w:val="3"/>
          </w:tcPr>
          <w:p w:rsidR="004910A7" w:rsidRPr="006F5D22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5D2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классы</w:t>
            </w:r>
          </w:p>
        </w:tc>
        <w:tc>
          <w:tcPr>
            <w:tcW w:w="1668" w:type="dxa"/>
            <w:gridSpan w:val="3"/>
          </w:tcPr>
          <w:p w:rsidR="004910A7" w:rsidRPr="006F5D22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5D2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классы</w:t>
            </w:r>
          </w:p>
        </w:tc>
        <w:tc>
          <w:tcPr>
            <w:tcW w:w="1837" w:type="dxa"/>
            <w:gridSpan w:val="3"/>
          </w:tcPr>
          <w:p w:rsidR="004910A7" w:rsidRPr="006F5D22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F5D2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4 классы</w:t>
            </w:r>
          </w:p>
        </w:tc>
      </w:tr>
      <w:tr w:rsidR="004910A7" w:rsidTr="00CA549B">
        <w:tc>
          <w:tcPr>
            <w:tcW w:w="3114" w:type="dxa"/>
            <w:gridSpan w:val="2"/>
          </w:tcPr>
          <w:p w:rsidR="004910A7" w:rsidRPr="00680DAF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708" w:type="dxa"/>
          </w:tcPr>
          <w:p w:rsidR="004910A7" w:rsidRPr="00D72746" w:rsidRDefault="004910A7" w:rsidP="00CA5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709" w:type="dxa"/>
          </w:tcPr>
          <w:p w:rsidR="004910A7" w:rsidRPr="00D72746" w:rsidRDefault="004910A7" w:rsidP="00CA5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426" w:type="dxa"/>
          </w:tcPr>
          <w:p w:rsidR="004910A7" w:rsidRPr="00D72746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441" w:type="dxa"/>
          </w:tcPr>
          <w:p w:rsidR="004910A7" w:rsidRPr="00D72746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442" w:type="dxa"/>
          </w:tcPr>
          <w:p w:rsidR="004910A7" w:rsidRPr="00D72746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</w:p>
        </w:tc>
        <w:tc>
          <w:tcPr>
            <w:tcW w:w="534" w:type="dxa"/>
          </w:tcPr>
          <w:p w:rsidR="004910A7" w:rsidRPr="00D72746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567" w:type="dxa"/>
          </w:tcPr>
          <w:p w:rsidR="004910A7" w:rsidRPr="00D72746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567" w:type="dxa"/>
          </w:tcPr>
          <w:p w:rsidR="004910A7" w:rsidRPr="00D72746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</w:t>
            </w:r>
          </w:p>
        </w:tc>
        <w:tc>
          <w:tcPr>
            <w:tcW w:w="612" w:type="dxa"/>
          </w:tcPr>
          <w:p w:rsidR="004910A7" w:rsidRPr="00D72746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612" w:type="dxa"/>
          </w:tcPr>
          <w:p w:rsidR="004910A7" w:rsidRPr="00D72746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613" w:type="dxa"/>
          </w:tcPr>
          <w:p w:rsidR="004910A7" w:rsidRPr="00D72746" w:rsidRDefault="004910A7" w:rsidP="00CA54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727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</w:p>
        </w:tc>
      </w:tr>
      <w:tr w:rsidR="004910A7" w:rsidRPr="004537E7" w:rsidTr="00CA549B">
        <w:tc>
          <w:tcPr>
            <w:tcW w:w="562" w:type="dxa"/>
          </w:tcPr>
          <w:p w:rsidR="004910A7" w:rsidRDefault="004910A7" w:rsidP="00CA54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552" w:type="dxa"/>
          </w:tcPr>
          <w:p w:rsidR="004910A7" w:rsidRPr="00965D24" w:rsidRDefault="004537E7" w:rsidP="00CA54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5D24">
              <w:rPr>
                <w:rFonts w:ascii="Times New Roman" w:hAnsi="Times New Roman" w:cs="Times New Roman"/>
                <w:color w:val="000009"/>
                <w:sz w:val="24"/>
                <w:szCs w:val="24"/>
                <w:lang w:val="ru-RU"/>
              </w:rPr>
              <w:t>Коррекционно-развивающие</w:t>
            </w:r>
            <w:r w:rsidRPr="00965D24">
              <w:rPr>
                <w:rFonts w:ascii="Times New Roman" w:hAnsi="Times New Roman" w:cs="Times New Roman"/>
                <w:color w:val="000009"/>
                <w:spacing w:val="-14"/>
                <w:sz w:val="24"/>
                <w:szCs w:val="24"/>
                <w:lang w:val="ru-RU"/>
              </w:rPr>
              <w:t xml:space="preserve"> </w:t>
            </w:r>
            <w:r w:rsidRPr="00965D24">
              <w:rPr>
                <w:rFonts w:ascii="Times New Roman" w:hAnsi="Times New Roman" w:cs="Times New Roman"/>
                <w:color w:val="000009"/>
                <w:sz w:val="24"/>
                <w:szCs w:val="24"/>
                <w:lang w:val="ru-RU"/>
              </w:rPr>
              <w:t>занятия</w:t>
            </w:r>
            <w:r w:rsidRPr="00965D24">
              <w:rPr>
                <w:rFonts w:ascii="Times New Roman" w:hAnsi="Times New Roman" w:cs="Times New Roman"/>
                <w:color w:val="000009"/>
                <w:spacing w:val="39"/>
                <w:sz w:val="24"/>
                <w:szCs w:val="24"/>
                <w:lang w:val="ru-RU"/>
              </w:rPr>
              <w:t xml:space="preserve"> </w:t>
            </w:r>
            <w:r w:rsidRPr="00965D24">
              <w:rPr>
                <w:rFonts w:ascii="Times New Roman" w:hAnsi="Times New Roman" w:cs="Times New Roman"/>
                <w:color w:val="000009"/>
                <w:sz w:val="24"/>
                <w:szCs w:val="24"/>
                <w:lang w:val="ru-RU"/>
              </w:rPr>
              <w:t>с</w:t>
            </w:r>
            <w:r w:rsidRPr="00965D24">
              <w:rPr>
                <w:rFonts w:ascii="Times New Roman" w:hAnsi="Times New Roman" w:cs="Times New Roman"/>
                <w:color w:val="000009"/>
                <w:spacing w:val="-6"/>
                <w:sz w:val="24"/>
                <w:szCs w:val="24"/>
                <w:lang w:val="ru-RU"/>
              </w:rPr>
              <w:t xml:space="preserve"> </w:t>
            </w:r>
            <w:r w:rsidRPr="00965D24">
              <w:rPr>
                <w:rFonts w:ascii="Times New Roman" w:hAnsi="Times New Roman" w:cs="Times New Roman"/>
                <w:color w:val="000009"/>
                <w:spacing w:val="-2"/>
                <w:sz w:val="24"/>
                <w:szCs w:val="24"/>
                <w:lang w:val="ru-RU"/>
              </w:rPr>
              <w:t>учителем</w:t>
            </w:r>
          </w:p>
        </w:tc>
        <w:tc>
          <w:tcPr>
            <w:tcW w:w="708" w:type="dxa"/>
          </w:tcPr>
          <w:p w:rsidR="004910A7" w:rsidRDefault="004910A7" w:rsidP="00CA54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4910A7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6" w:type="dxa"/>
          </w:tcPr>
          <w:p w:rsidR="004910A7" w:rsidRDefault="004910A7" w:rsidP="00CA54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1" w:type="dxa"/>
          </w:tcPr>
          <w:p w:rsidR="004910A7" w:rsidRDefault="00965D24" w:rsidP="00CA54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42" w:type="dxa"/>
          </w:tcPr>
          <w:p w:rsidR="004910A7" w:rsidRDefault="004910A7" w:rsidP="00CA54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4910A7" w:rsidRDefault="00965D24" w:rsidP="00CA54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4910A7" w:rsidRDefault="004910A7" w:rsidP="00CA54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4910A7" w:rsidRDefault="004910A7" w:rsidP="00CA54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4910A7" w:rsidRDefault="004910A7" w:rsidP="00CA54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4910A7" w:rsidRDefault="004910A7" w:rsidP="00CA54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4910A7" w:rsidRDefault="004910A7" w:rsidP="00CA54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65D24" w:rsidTr="00CA549B">
        <w:tc>
          <w:tcPr>
            <w:tcW w:w="562" w:type="dxa"/>
          </w:tcPr>
          <w:p w:rsidR="00965D24" w:rsidRDefault="00965D24" w:rsidP="00965D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552" w:type="dxa"/>
          </w:tcPr>
          <w:p w:rsidR="00965D24" w:rsidRPr="00965D24" w:rsidRDefault="00965D24" w:rsidP="00965D24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65D24">
              <w:rPr>
                <w:color w:val="000009"/>
                <w:sz w:val="24"/>
                <w:szCs w:val="24"/>
              </w:rPr>
              <w:t>Психокоррекционные</w:t>
            </w:r>
            <w:proofErr w:type="spellEnd"/>
            <w:r w:rsidRPr="00965D24">
              <w:rPr>
                <w:color w:val="000009"/>
                <w:spacing w:val="-13"/>
                <w:sz w:val="24"/>
                <w:szCs w:val="24"/>
              </w:rPr>
              <w:t xml:space="preserve"> </w:t>
            </w:r>
            <w:r w:rsidRPr="00965D24">
              <w:rPr>
                <w:color w:val="000009"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708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6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1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42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65D24" w:rsidTr="00CA549B">
        <w:tc>
          <w:tcPr>
            <w:tcW w:w="562" w:type="dxa"/>
          </w:tcPr>
          <w:p w:rsidR="00965D24" w:rsidRDefault="00965D24" w:rsidP="00965D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552" w:type="dxa"/>
          </w:tcPr>
          <w:p w:rsidR="00965D24" w:rsidRP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65D24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Логопедические</w:t>
            </w:r>
            <w:proofErr w:type="spellEnd"/>
            <w:r w:rsidRPr="00965D24">
              <w:rPr>
                <w:rFonts w:ascii="Times New Roman" w:hAnsi="Times New Roman" w:cs="Times New Roman"/>
                <w:color w:val="000009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65D24">
              <w:rPr>
                <w:rFonts w:ascii="Times New Roman" w:hAnsi="Times New Roman" w:cs="Times New Roman"/>
                <w:color w:val="000009"/>
                <w:spacing w:val="-2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08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6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1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42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65D24" w:rsidTr="00CA549B">
        <w:tc>
          <w:tcPr>
            <w:tcW w:w="562" w:type="dxa"/>
          </w:tcPr>
          <w:p w:rsidR="00965D24" w:rsidRDefault="00965D24" w:rsidP="00965D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552" w:type="dxa"/>
          </w:tcPr>
          <w:p w:rsidR="00965D24" w:rsidRP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65D24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Дефектологические</w:t>
            </w:r>
            <w:proofErr w:type="spellEnd"/>
            <w:r w:rsidRPr="00965D24">
              <w:rPr>
                <w:rFonts w:ascii="Times New Roman" w:hAnsi="Times New Roman" w:cs="Times New Roman"/>
                <w:color w:val="000009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965D24">
              <w:rPr>
                <w:rFonts w:ascii="Times New Roman" w:hAnsi="Times New Roman" w:cs="Times New Roman"/>
                <w:color w:val="000009"/>
                <w:spacing w:val="-2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08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6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1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42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2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3" w:type="dxa"/>
          </w:tcPr>
          <w:p w:rsidR="00965D24" w:rsidRDefault="00965D24" w:rsidP="00965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910A7" w:rsidRPr="00680DAF" w:rsidRDefault="004910A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4910A7" w:rsidRPr="00680DAF" w:rsidSect="00F13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634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C348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212E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5C23D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A077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16D"/>
    <w:rsid w:val="00023718"/>
    <w:rsid w:val="000E1935"/>
    <w:rsid w:val="002437ED"/>
    <w:rsid w:val="0025316D"/>
    <w:rsid w:val="004537E7"/>
    <w:rsid w:val="004910A7"/>
    <w:rsid w:val="00680DAF"/>
    <w:rsid w:val="006F5D22"/>
    <w:rsid w:val="00720667"/>
    <w:rsid w:val="00744F36"/>
    <w:rsid w:val="00746BFC"/>
    <w:rsid w:val="00964E43"/>
    <w:rsid w:val="00965D24"/>
    <w:rsid w:val="00B12176"/>
    <w:rsid w:val="00D72746"/>
    <w:rsid w:val="00DA3893"/>
    <w:rsid w:val="00DE64F7"/>
    <w:rsid w:val="00DE7252"/>
    <w:rsid w:val="00F1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6E85"/>
  <w15:chartTrackingRefBased/>
  <w15:docId w15:val="{725DE97C-DDD3-4F5F-B7E3-11B7C81AD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6D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16D"/>
    <w:pPr>
      <w:ind w:left="720"/>
      <w:contextualSpacing/>
    </w:pPr>
  </w:style>
  <w:style w:type="table" w:styleId="a4">
    <w:name w:val="Table Grid"/>
    <w:basedOn w:val="a1"/>
    <w:uiPriority w:val="39"/>
    <w:rsid w:val="00680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537E7"/>
    <w:pPr>
      <w:widowControl w:val="0"/>
      <w:autoSpaceDE w:val="0"/>
      <w:autoSpaceDN w:val="0"/>
      <w:spacing w:before="0" w:beforeAutospacing="0" w:after="0" w:afterAutospacing="0" w:line="247" w:lineRule="exact"/>
      <w:ind w:left="4"/>
    </w:pPr>
    <w:rPr>
      <w:rFonts w:ascii="Times New Roman" w:eastAsia="Times New Roman" w:hAnsi="Times New Roman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0E193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1935"/>
    <w:rPr>
      <w:rFonts w:ascii="Segoe UI" w:hAnsi="Segoe UI" w:cs="Segoe UI"/>
      <w:sz w:val="18"/>
      <w:szCs w:val="18"/>
      <w:lang w:val="en-US"/>
    </w:rPr>
  </w:style>
  <w:style w:type="paragraph" w:styleId="a7">
    <w:name w:val="No Spacing"/>
    <w:uiPriority w:val="1"/>
    <w:qFormat/>
    <w:rsid w:val="00B12176"/>
    <w:pPr>
      <w:spacing w:beforeAutospacing="1" w:after="0" w:afterAutospacing="1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6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8</Pages>
  <Words>2114</Words>
  <Characters>12052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2026-09-14T07:55:00Z</cp:lastPrinted>
  <dcterms:created xsi:type="dcterms:W3CDTF">2026-07-15T07:11:00Z</dcterms:created>
  <dcterms:modified xsi:type="dcterms:W3CDTF">2026-10-19T07:17:00Z</dcterms:modified>
</cp:coreProperties>
</file>