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39F" w:rsidRDefault="000D439F">
      <w:pPr>
        <w:pStyle w:val="a3"/>
        <w:spacing w:before="1"/>
        <w:rPr>
          <w:b/>
          <w:sz w:val="24"/>
        </w:rPr>
      </w:pPr>
    </w:p>
    <w:p w:rsidR="006920D9" w:rsidRDefault="006920D9">
      <w:pPr>
        <w:pStyle w:val="a3"/>
        <w:spacing w:before="1"/>
        <w:rPr>
          <w:b/>
          <w:sz w:val="24"/>
        </w:rPr>
      </w:pPr>
    </w:p>
    <w:p w:rsidR="00567B19" w:rsidRDefault="00567B19">
      <w:pPr>
        <w:pStyle w:val="a3"/>
        <w:spacing w:before="1"/>
        <w:rPr>
          <w:b/>
          <w:sz w:val="24"/>
        </w:rPr>
      </w:pPr>
    </w:p>
    <w:p w:rsidR="00567B19" w:rsidRDefault="00567B19">
      <w:pPr>
        <w:pStyle w:val="a3"/>
        <w:spacing w:before="1"/>
        <w:rPr>
          <w:b/>
          <w:sz w:val="24"/>
        </w:rPr>
      </w:pPr>
    </w:p>
    <w:p w:rsidR="00567B19" w:rsidRDefault="006920D9" w:rsidP="006920D9">
      <w:pPr>
        <w:pStyle w:val="a3"/>
        <w:spacing w:before="1"/>
        <w:ind w:left="851"/>
        <w:jc w:val="center"/>
        <w:rPr>
          <w:b/>
          <w:sz w:val="24"/>
        </w:rPr>
      </w:pPr>
      <w:r>
        <w:rPr>
          <w:b/>
          <w:sz w:val="24"/>
        </w:rPr>
        <w:t>Муниципальное автономное общеобразовательное учреждение</w:t>
      </w:r>
    </w:p>
    <w:p w:rsidR="006920D9" w:rsidRDefault="006920D9" w:rsidP="006920D9">
      <w:pPr>
        <w:pStyle w:val="a3"/>
        <w:spacing w:before="1"/>
        <w:ind w:left="851"/>
        <w:jc w:val="center"/>
        <w:rPr>
          <w:b/>
          <w:sz w:val="24"/>
        </w:rPr>
      </w:pPr>
      <w:r>
        <w:rPr>
          <w:b/>
          <w:sz w:val="24"/>
        </w:rPr>
        <w:t>«Средняя общеобразовательная школа №1»</w:t>
      </w:r>
    </w:p>
    <w:p w:rsidR="00567B19" w:rsidRDefault="00567B19">
      <w:pPr>
        <w:pStyle w:val="a3"/>
        <w:spacing w:before="1"/>
        <w:rPr>
          <w:b/>
          <w:sz w:val="24"/>
        </w:rPr>
      </w:pPr>
    </w:p>
    <w:p w:rsidR="006920D9" w:rsidRDefault="006920D9">
      <w:pPr>
        <w:ind w:left="967" w:right="400"/>
        <w:jc w:val="center"/>
        <w:rPr>
          <w:b/>
          <w:sz w:val="24"/>
        </w:rPr>
      </w:pPr>
      <w:bookmarkStart w:id="0" w:name="П_Р_И_К_А_З"/>
      <w:bookmarkEnd w:id="0"/>
    </w:p>
    <w:p w:rsidR="006920D9" w:rsidRDefault="006920D9">
      <w:pPr>
        <w:ind w:left="967" w:right="400"/>
        <w:jc w:val="center"/>
        <w:rPr>
          <w:b/>
          <w:sz w:val="24"/>
        </w:rPr>
      </w:pPr>
    </w:p>
    <w:p w:rsidR="006920D9" w:rsidRDefault="006920D9">
      <w:pPr>
        <w:ind w:left="967" w:right="400"/>
        <w:jc w:val="center"/>
        <w:rPr>
          <w:b/>
          <w:sz w:val="24"/>
        </w:rPr>
      </w:pPr>
    </w:p>
    <w:p w:rsidR="006920D9" w:rsidRDefault="006920D9">
      <w:pPr>
        <w:ind w:left="967" w:right="400"/>
        <w:jc w:val="center"/>
        <w:rPr>
          <w:b/>
          <w:sz w:val="24"/>
        </w:rPr>
      </w:pPr>
    </w:p>
    <w:p w:rsidR="006920D9" w:rsidRDefault="006920D9">
      <w:pPr>
        <w:ind w:left="967" w:right="400"/>
        <w:jc w:val="center"/>
        <w:rPr>
          <w:b/>
          <w:sz w:val="24"/>
        </w:rPr>
      </w:pPr>
    </w:p>
    <w:p w:rsidR="000D439F" w:rsidRDefault="00567B19">
      <w:pPr>
        <w:ind w:left="967" w:right="400"/>
        <w:jc w:val="center"/>
        <w:rPr>
          <w:b/>
          <w:sz w:val="24"/>
        </w:rPr>
      </w:pPr>
      <w:r>
        <w:rPr>
          <w:b/>
          <w:sz w:val="24"/>
        </w:rPr>
        <w:t>ПРИК А</w:t>
      </w:r>
      <w:r>
        <w:rPr>
          <w:b/>
          <w:spacing w:val="-10"/>
          <w:sz w:val="24"/>
        </w:rPr>
        <w:t>З</w:t>
      </w:r>
    </w:p>
    <w:p w:rsidR="006920D9" w:rsidRDefault="00567B19" w:rsidP="006920D9">
      <w:pPr>
        <w:tabs>
          <w:tab w:val="left" w:pos="8216"/>
        </w:tabs>
        <w:spacing w:before="2" w:line="275" w:lineRule="exact"/>
        <w:rPr>
          <w:b/>
          <w:sz w:val="24"/>
        </w:rPr>
      </w:pPr>
      <w:r>
        <w:rPr>
          <w:b/>
          <w:sz w:val="24"/>
        </w:rPr>
        <w:tab/>
      </w:r>
    </w:p>
    <w:tbl>
      <w:tblPr>
        <w:tblStyle w:val="a5"/>
        <w:tblW w:w="0" w:type="auto"/>
        <w:tblInd w:w="7338" w:type="dxa"/>
        <w:tblLook w:val="04A0" w:firstRow="1" w:lastRow="0" w:firstColumn="1" w:lastColumn="0" w:noHBand="0" w:noVBand="1"/>
      </w:tblPr>
      <w:tblGrid>
        <w:gridCol w:w="992"/>
        <w:gridCol w:w="1417"/>
      </w:tblGrid>
      <w:tr w:rsidR="006920D9" w:rsidTr="006920D9">
        <w:tc>
          <w:tcPr>
            <w:tcW w:w="992" w:type="dxa"/>
          </w:tcPr>
          <w:p w:rsidR="006920D9" w:rsidRDefault="006920D9" w:rsidP="006920D9">
            <w:pPr>
              <w:tabs>
                <w:tab w:val="left" w:pos="8216"/>
              </w:tabs>
              <w:spacing w:before="2" w:line="275" w:lineRule="exact"/>
              <w:rPr>
                <w:b/>
                <w:sz w:val="24"/>
              </w:rPr>
            </w:pPr>
            <w:r>
              <w:rPr>
                <w:b/>
                <w:sz w:val="24"/>
              </w:rPr>
              <w:t>№</w:t>
            </w:r>
          </w:p>
        </w:tc>
        <w:tc>
          <w:tcPr>
            <w:tcW w:w="1417" w:type="dxa"/>
          </w:tcPr>
          <w:p w:rsidR="006920D9" w:rsidRDefault="006920D9" w:rsidP="006920D9">
            <w:pPr>
              <w:tabs>
                <w:tab w:val="left" w:pos="8216"/>
              </w:tabs>
              <w:spacing w:before="2" w:line="275" w:lineRule="exact"/>
              <w:rPr>
                <w:b/>
                <w:sz w:val="24"/>
              </w:rPr>
            </w:pPr>
            <w:r>
              <w:rPr>
                <w:b/>
                <w:sz w:val="24"/>
              </w:rPr>
              <w:t>дата</w:t>
            </w:r>
          </w:p>
        </w:tc>
      </w:tr>
      <w:tr w:rsidR="006920D9" w:rsidTr="006920D9">
        <w:tc>
          <w:tcPr>
            <w:tcW w:w="992" w:type="dxa"/>
          </w:tcPr>
          <w:p w:rsidR="006920D9" w:rsidRDefault="006920D9" w:rsidP="006920D9">
            <w:pPr>
              <w:tabs>
                <w:tab w:val="left" w:pos="8216"/>
              </w:tabs>
              <w:spacing w:before="2" w:line="275" w:lineRule="exact"/>
              <w:rPr>
                <w:b/>
                <w:sz w:val="24"/>
              </w:rPr>
            </w:pPr>
            <w:r>
              <w:rPr>
                <w:b/>
                <w:sz w:val="24"/>
              </w:rPr>
              <w:t>33</w:t>
            </w:r>
          </w:p>
        </w:tc>
        <w:tc>
          <w:tcPr>
            <w:tcW w:w="1417" w:type="dxa"/>
          </w:tcPr>
          <w:p w:rsidR="006920D9" w:rsidRDefault="006920D9" w:rsidP="006920D9">
            <w:pPr>
              <w:tabs>
                <w:tab w:val="left" w:pos="8216"/>
              </w:tabs>
              <w:spacing w:before="2" w:line="275" w:lineRule="exact"/>
              <w:rPr>
                <w:b/>
                <w:sz w:val="24"/>
              </w:rPr>
            </w:pPr>
            <w:r>
              <w:rPr>
                <w:b/>
                <w:sz w:val="24"/>
              </w:rPr>
              <w:t>01.09.2026</w:t>
            </w:r>
          </w:p>
        </w:tc>
      </w:tr>
    </w:tbl>
    <w:p w:rsidR="006920D9" w:rsidRDefault="006920D9" w:rsidP="006920D9">
      <w:pPr>
        <w:tabs>
          <w:tab w:val="left" w:pos="8216"/>
        </w:tabs>
        <w:spacing w:before="2" w:line="275" w:lineRule="exact"/>
        <w:rPr>
          <w:b/>
          <w:sz w:val="24"/>
        </w:rPr>
      </w:pPr>
    </w:p>
    <w:p w:rsidR="000D439F" w:rsidRDefault="006920D9" w:rsidP="006920D9">
      <w:pPr>
        <w:tabs>
          <w:tab w:val="left" w:pos="8216"/>
        </w:tabs>
        <w:spacing w:before="2" w:line="275" w:lineRule="exact"/>
        <w:rPr>
          <w:b/>
          <w:sz w:val="24"/>
        </w:rPr>
      </w:pPr>
      <w:r>
        <w:rPr>
          <w:b/>
          <w:sz w:val="24"/>
        </w:rPr>
        <w:t xml:space="preserve">                                                             </w:t>
      </w:r>
    </w:p>
    <w:p w:rsidR="00567B19" w:rsidRDefault="00567B19">
      <w:pPr>
        <w:spacing w:line="242" w:lineRule="auto"/>
        <w:ind w:left="5518" w:right="454" w:hanging="4154"/>
        <w:rPr>
          <w:b/>
          <w:sz w:val="24"/>
        </w:rPr>
      </w:pPr>
      <w:r>
        <w:rPr>
          <w:b/>
          <w:sz w:val="24"/>
        </w:rPr>
        <w:t>«</w:t>
      </w:r>
      <w:r w:rsidR="00BE7ED6">
        <w:rPr>
          <w:b/>
          <w:sz w:val="24"/>
        </w:rPr>
        <w:t xml:space="preserve">О внесении изменений в ООП НОО </w:t>
      </w:r>
      <w:r>
        <w:rPr>
          <w:b/>
          <w:sz w:val="24"/>
        </w:rPr>
        <w:t xml:space="preserve">с 1сентября   </w:t>
      </w:r>
    </w:p>
    <w:p w:rsidR="000D439F" w:rsidRDefault="006920D9" w:rsidP="006920D9">
      <w:pPr>
        <w:spacing w:line="242" w:lineRule="auto"/>
        <w:ind w:right="454"/>
        <w:rPr>
          <w:b/>
          <w:sz w:val="24"/>
        </w:rPr>
      </w:pPr>
      <w:r>
        <w:rPr>
          <w:b/>
          <w:sz w:val="24"/>
        </w:rPr>
        <w:t xml:space="preserve">                       </w:t>
      </w:r>
      <w:r w:rsidR="00567B19">
        <w:rPr>
          <w:b/>
          <w:sz w:val="24"/>
        </w:rPr>
        <w:t xml:space="preserve">2026-2027 учебного </w:t>
      </w:r>
      <w:r w:rsidR="00567B19">
        <w:rPr>
          <w:b/>
          <w:spacing w:val="-4"/>
          <w:sz w:val="24"/>
        </w:rPr>
        <w:t>года»</w:t>
      </w:r>
    </w:p>
    <w:p w:rsidR="00567B19" w:rsidRDefault="00567B19">
      <w:pPr>
        <w:spacing w:line="278" w:lineRule="auto"/>
        <w:ind w:left="1119" w:right="454" w:firstLine="850"/>
        <w:rPr>
          <w:sz w:val="24"/>
        </w:rPr>
      </w:pPr>
    </w:p>
    <w:p w:rsidR="00567B19" w:rsidRPr="006920D9" w:rsidRDefault="00567B19" w:rsidP="006920D9">
      <w:pPr>
        <w:spacing w:line="276" w:lineRule="auto"/>
        <w:ind w:left="1119" w:right="454" w:firstLine="850"/>
        <w:jc w:val="both"/>
        <w:rPr>
          <w:sz w:val="24"/>
          <w:szCs w:val="24"/>
        </w:rPr>
      </w:pPr>
    </w:p>
    <w:p w:rsidR="000D439F" w:rsidRPr="006920D9" w:rsidRDefault="00567B19" w:rsidP="006920D9">
      <w:pPr>
        <w:spacing w:line="276" w:lineRule="auto"/>
        <w:ind w:left="1119" w:right="454" w:firstLine="850"/>
        <w:jc w:val="both"/>
        <w:rPr>
          <w:sz w:val="24"/>
          <w:szCs w:val="24"/>
        </w:rPr>
      </w:pPr>
      <w:r w:rsidRPr="006920D9">
        <w:rPr>
          <w:sz w:val="24"/>
          <w:szCs w:val="24"/>
        </w:rPr>
        <w:t>На основании приказов Министерства просвещения Российской Федерации от18.06.2025№467,08.10.2025№729</w:t>
      </w:r>
      <w:r w:rsidR="006920D9">
        <w:rPr>
          <w:sz w:val="24"/>
          <w:szCs w:val="24"/>
        </w:rPr>
        <w:t xml:space="preserve"> </w:t>
      </w:r>
      <w:r w:rsidRPr="006920D9">
        <w:rPr>
          <w:sz w:val="24"/>
          <w:szCs w:val="24"/>
        </w:rPr>
        <w:t>и</w:t>
      </w:r>
      <w:r w:rsidR="006920D9">
        <w:rPr>
          <w:sz w:val="24"/>
          <w:szCs w:val="24"/>
        </w:rPr>
        <w:t xml:space="preserve"> </w:t>
      </w:r>
      <w:r w:rsidRPr="006920D9">
        <w:rPr>
          <w:sz w:val="24"/>
          <w:szCs w:val="24"/>
        </w:rPr>
        <w:t>от</w:t>
      </w:r>
      <w:r w:rsidR="006920D9">
        <w:rPr>
          <w:sz w:val="24"/>
          <w:szCs w:val="24"/>
        </w:rPr>
        <w:t xml:space="preserve"> </w:t>
      </w:r>
      <w:r w:rsidRPr="006920D9">
        <w:rPr>
          <w:sz w:val="24"/>
          <w:szCs w:val="24"/>
        </w:rPr>
        <w:t>10.11.2025№808</w:t>
      </w:r>
      <w:r w:rsidR="006920D9">
        <w:rPr>
          <w:sz w:val="24"/>
          <w:szCs w:val="24"/>
        </w:rPr>
        <w:t xml:space="preserve"> </w:t>
      </w:r>
      <w:r w:rsidRPr="006920D9">
        <w:rPr>
          <w:sz w:val="24"/>
          <w:szCs w:val="24"/>
        </w:rPr>
        <w:t>«О внесении изменений в некоторые приказы Министерства просвещения Российской Федерации, касающиеся федеральных</w:t>
      </w:r>
      <w:r w:rsidR="006920D9">
        <w:rPr>
          <w:sz w:val="24"/>
          <w:szCs w:val="24"/>
        </w:rPr>
        <w:t xml:space="preserve"> </w:t>
      </w:r>
      <w:r w:rsidRPr="006920D9">
        <w:rPr>
          <w:sz w:val="24"/>
          <w:szCs w:val="24"/>
        </w:rPr>
        <w:t>образовательных программ начального общего образования, основного общего образования и среднего общего образования, с целью приведения основных образовательных программ Н</w:t>
      </w:r>
      <w:r w:rsidR="006920D9">
        <w:rPr>
          <w:sz w:val="24"/>
          <w:szCs w:val="24"/>
        </w:rPr>
        <w:t xml:space="preserve">ОО, ООО и СОО </w:t>
      </w:r>
      <w:r w:rsidRPr="006920D9">
        <w:rPr>
          <w:sz w:val="24"/>
          <w:szCs w:val="24"/>
        </w:rPr>
        <w:t>в соответствие с нормативными распорядительными документами</w:t>
      </w:r>
      <w:r w:rsidR="006920D9">
        <w:rPr>
          <w:sz w:val="24"/>
          <w:szCs w:val="24"/>
        </w:rPr>
        <w:t>, решением Педагогического совета от 27.09.2026 года</w:t>
      </w:r>
    </w:p>
    <w:p w:rsidR="000D439F" w:rsidRDefault="00567B19">
      <w:pPr>
        <w:spacing w:before="175"/>
        <w:ind w:left="1133"/>
        <w:rPr>
          <w:b/>
        </w:rPr>
      </w:pPr>
      <w:r>
        <w:rPr>
          <w:b/>
          <w:spacing w:val="-2"/>
        </w:rPr>
        <w:t>ПРИКАЗЫВАЮ:</w:t>
      </w:r>
    </w:p>
    <w:p w:rsidR="000D439F" w:rsidRDefault="000D439F">
      <w:pPr>
        <w:pStyle w:val="a3"/>
        <w:spacing w:before="9"/>
        <w:rPr>
          <w:b/>
        </w:rPr>
      </w:pPr>
    </w:p>
    <w:p w:rsidR="000D439F" w:rsidRDefault="00567B19" w:rsidP="004839C9">
      <w:pPr>
        <w:pStyle w:val="a4"/>
        <w:numPr>
          <w:ilvl w:val="0"/>
          <w:numId w:val="7"/>
        </w:numPr>
        <w:tabs>
          <w:tab w:val="left" w:pos="2549"/>
        </w:tabs>
        <w:spacing w:before="0"/>
        <w:ind w:left="2549" w:right="0" w:hanging="719"/>
        <w:jc w:val="both"/>
      </w:pPr>
      <w:r>
        <w:t>Внести изменения в ООП НО</w:t>
      </w:r>
      <w:r>
        <w:rPr>
          <w:spacing w:val="-4"/>
        </w:rPr>
        <w:t>О:</w:t>
      </w:r>
    </w:p>
    <w:p w:rsidR="000D439F" w:rsidRDefault="00567B19" w:rsidP="004839C9">
      <w:pPr>
        <w:pStyle w:val="a4"/>
        <w:numPr>
          <w:ilvl w:val="1"/>
          <w:numId w:val="7"/>
        </w:numPr>
        <w:tabs>
          <w:tab w:val="left" w:pos="3254"/>
        </w:tabs>
        <w:spacing w:before="24" w:line="261" w:lineRule="auto"/>
        <w:ind w:right="691"/>
      </w:pPr>
      <w:r>
        <w:t xml:space="preserve">В целевой и содержательные разделы: в части описания планируемых предметных результатов, системы оценки достижения планируемых предметных результатов, проверяемых требований к </w:t>
      </w:r>
      <w:proofErr w:type="spellStart"/>
      <w:r>
        <w:t>метапредметным</w:t>
      </w:r>
      <w:proofErr w:type="spellEnd"/>
      <w:r>
        <w:t xml:space="preserve"> результатам освоения ООП НОО (Приложение №1).</w:t>
      </w:r>
    </w:p>
    <w:p w:rsidR="000D439F" w:rsidRDefault="00567B19" w:rsidP="004839C9">
      <w:pPr>
        <w:pStyle w:val="a4"/>
        <w:numPr>
          <w:ilvl w:val="1"/>
          <w:numId w:val="7"/>
        </w:numPr>
        <w:tabs>
          <w:tab w:val="left" w:pos="3254"/>
        </w:tabs>
        <w:spacing w:before="12" w:line="252" w:lineRule="auto"/>
      </w:pPr>
      <w:r>
        <w:t>Внести изменения в организационный раздел в части формирования учебных планов и характеристики условий реализации ООП НОО.</w:t>
      </w:r>
    </w:p>
    <w:p w:rsidR="000D439F" w:rsidRDefault="00567B19" w:rsidP="006920D9">
      <w:pPr>
        <w:pStyle w:val="a4"/>
        <w:numPr>
          <w:ilvl w:val="0"/>
          <w:numId w:val="7"/>
        </w:numPr>
        <w:tabs>
          <w:tab w:val="left" w:pos="2548"/>
        </w:tabs>
        <w:spacing w:before="26" w:line="259" w:lineRule="auto"/>
        <w:ind w:left="1133" w:right="695" w:firstLine="696"/>
        <w:jc w:val="both"/>
      </w:pPr>
      <w:r>
        <w:t>Учителям-предметникам и педагогам начальных классов при разработке и корректировке рабочих программ на 2026-2027 учебный год руководствоваться изменениями, внесенными в ООП НОО.</w:t>
      </w:r>
    </w:p>
    <w:p w:rsidR="000D439F" w:rsidRDefault="00567B19" w:rsidP="006920D9">
      <w:pPr>
        <w:pStyle w:val="a4"/>
        <w:numPr>
          <w:ilvl w:val="0"/>
          <w:numId w:val="7"/>
        </w:numPr>
        <w:tabs>
          <w:tab w:val="left" w:pos="2548"/>
        </w:tabs>
        <w:spacing w:line="259" w:lineRule="auto"/>
        <w:ind w:left="1133" w:right="699" w:firstLine="696"/>
        <w:jc w:val="both"/>
      </w:pPr>
      <w:r>
        <w:t>Установить,</w:t>
      </w:r>
      <w:r w:rsidRPr="006920D9">
        <w:rPr>
          <w:spacing w:val="-4"/>
        </w:rPr>
        <w:t xml:space="preserve"> что:</w:t>
      </w:r>
    </w:p>
    <w:p w:rsidR="000D439F" w:rsidRDefault="00567B19" w:rsidP="004839C9">
      <w:pPr>
        <w:pStyle w:val="a4"/>
        <w:numPr>
          <w:ilvl w:val="1"/>
          <w:numId w:val="7"/>
        </w:numPr>
        <w:tabs>
          <w:tab w:val="left" w:pos="3254"/>
        </w:tabs>
        <w:spacing w:before="24" w:line="256" w:lineRule="auto"/>
        <w:ind w:right="701"/>
      </w:pPr>
      <w:r>
        <w:t>Пункты изменений, касающиеся корректировки учебных планов (исключение графы «Предметные области»), в</w:t>
      </w:r>
      <w:r w:rsidR="006920D9">
        <w:t>ступают в силу с 01.09.2026 г. и</w:t>
      </w:r>
      <w:r>
        <w:t xml:space="preserve"> применяются при формировании учебного плана на 2026 – 2027 учебный год.</w:t>
      </w:r>
    </w:p>
    <w:p w:rsidR="000D439F" w:rsidRDefault="00567B19" w:rsidP="004839C9">
      <w:pPr>
        <w:pStyle w:val="a4"/>
        <w:numPr>
          <w:ilvl w:val="0"/>
          <w:numId w:val="7"/>
        </w:numPr>
        <w:tabs>
          <w:tab w:val="left" w:pos="2548"/>
        </w:tabs>
        <w:spacing w:before="31" w:line="249" w:lineRule="auto"/>
        <w:ind w:left="1133" w:right="704" w:firstLine="696"/>
        <w:jc w:val="both"/>
      </w:pPr>
      <w:r>
        <w:t>Контроль</w:t>
      </w:r>
      <w:r w:rsidR="006920D9">
        <w:t xml:space="preserve"> исполнения приказа оставляю за собой</w:t>
      </w:r>
      <w:r>
        <w:t>.</w:t>
      </w:r>
    </w:p>
    <w:p w:rsidR="000D439F" w:rsidRDefault="000D439F">
      <w:pPr>
        <w:pStyle w:val="a3"/>
        <w:spacing w:before="0"/>
        <w:rPr>
          <w:sz w:val="20"/>
        </w:rPr>
      </w:pPr>
    </w:p>
    <w:p w:rsidR="000D439F" w:rsidRDefault="000D439F">
      <w:pPr>
        <w:pStyle w:val="a3"/>
        <w:spacing w:before="74"/>
        <w:rPr>
          <w:sz w:val="20"/>
        </w:rPr>
      </w:pPr>
    </w:p>
    <w:p w:rsidR="00567B19" w:rsidRDefault="00567B19">
      <w:pPr>
        <w:pStyle w:val="a3"/>
        <w:rPr>
          <w:sz w:val="20"/>
        </w:rPr>
      </w:pPr>
    </w:p>
    <w:p w:rsidR="00567B19" w:rsidRPr="00567B19" w:rsidRDefault="006920D9" w:rsidP="006920D9">
      <w:pPr>
        <w:ind w:left="1133"/>
      </w:pPr>
      <w:proofErr w:type="gramStart"/>
      <w:r>
        <w:t xml:space="preserve">Директор:   </w:t>
      </w:r>
      <w:proofErr w:type="gramEnd"/>
      <w:r>
        <w:t xml:space="preserve">                                     </w:t>
      </w:r>
      <w:proofErr w:type="spellStart"/>
      <w:r>
        <w:t>Е.А.Щеткина</w:t>
      </w:r>
      <w:proofErr w:type="spellEnd"/>
    </w:p>
    <w:p w:rsidR="00567B19" w:rsidRPr="00567B19" w:rsidRDefault="00567B19" w:rsidP="00567B19"/>
    <w:p w:rsidR="00567B19" w:rsidRPr="00567B19" w:rsidRDefault="00567B19" w:rsidP="00567B19"/>
    <w:p w:rsidR="00567B19" w:rsidRPr="00567B19" w:rsidRDefault="00567B19" w:rsidP="00567B19"/>
    <w:p w:rsidR="000D439F" w:rsidRPr="00567B19" w:rsidRDefault="000D439F" w:rsidP="00567B19">
      <w:pPr>
        <w:sectPr w:rsidR="000D439F" w:rsidRPr="00567B19">
          <w:type w:val="continuous"/>
          <w:pgSz w:w="11910" w:h="16840"/>
          <w:pgMar w:top="340" w:right="283" w:bottom="280" w:left="566" w:header="720" w:footer="720" w:gutter="0"/>
          <w:cols w:space="720"/>
        </w:sectPr>
      </w:pPr>
    </w:p>
    <w:p w:rsidR="000D439F" w:rsidRDefault="00567B19">
      <w:pPr>
        <w:spacing w:before="77" w:after="6" w:line="513" w:lineRule="auto"/>
        <w:ind w:left="3688" w:firstLine="2458"/>
        <w:rPr>
          <w:b/>
        </w:rPr>
      </w:pPr>
      <w:r>
        <w:rPr>
          <w:b/>
        </w:rPr>
        <w:lastRenderedPageBreak/>
        <w:t xml:space="preserve">Приложение 1 к приказу № </w:t>
      </w:r>
      <w:r w:rsidR="006920D9">
        <w:rPr>
          <w:b/>
        </w:rPr>
        <w:t>33</w:t>
      </w:r>
      <w:r>
        <w:rPr>
          <w:b/>
        </w:rPr>
        <w:t xml:space="preserve">     от</w:t>
      </w:r>
      <w:r w:rsidR="00AF346D">
        <w:rPr>
          <w:b/>
        </w:rPr>
        <w:t xml:space="preserve"> </w:t>
      </w:r>
      <w:r w:rsidR="006920D9">
        <w:rPr>
          <w:b/>
        </w:rPr>
        <w:t>01.09</w:t>
      </w:r>
      <w:r>
        <w:rPr>
          <w:b/>
        </w:rPr>
        <w:t>.2026 Изменения в ООП НОО с 01.09.2026 года</w:t>
      </w: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8"/>
        <w:gridCol w:w="8000"/>
      </w:tblGrid>
      <w:tr w:rsidR="000D439F">
        <w:trPr>
          <w:trHeight w:val="605"/>
        </w:trPr>
        <w:tc>
          <w:tcPr>
            <w:tcW w:w="2838" w:type="dxa"/>
          </w:tcPr>
          <w:p w:rsidR="000D439F" w:rsidRDefault="00567B19">
            <w:pPr>
              <w:pStyle w:val="TableParagraph"/>
              <w:spacing w:before="49"/>
              <w:ind w:left="0" w:right="489"/>
              <w:jc w:val="right"/>
              <w:rPr>
                <w:sz w:val="24"/>
              </w:rPr>
            </w:pPr>
            <w:r>
              <w:rPr>
                <w:sz w:val="24"/>
              </w:rPr>
              <w:t xml:space="preserve">Раздел ООП </w:t>
            </w:r>
            <w:r>
              <w:rPr>
                <w:spacing w:val="-5"/>
                <w:sz w:val="24"/>
              </w:rPr>
              <w:t>НОО</w:t>
            </w:r>
          </w:p>
        </w:tc>
        <w:tc>
          <w:tcPr>
            <w:tcW w:w="8000" w:type="dxa"/>
          </w:tcPr>
          <w:p w:rsidR="000D439F" w:rsidRDefault="00567B19">
            <w:pPr>
              <w:pStyle w:val="TableParagraph"/>
              <w:spacing w:before="49"/>
              <w:ind w:left="13"/>
              <w:jc w:val="center"/>
              <w:rPr>
                <w:sz w:val="24"/>
              </w:rPr>
            </w:pPr>
            <w:r>
              <w:rPr>
                <w:sz w:val="24"/>
              </w:rPr>
              <w:t xml:space="preserve">Действия по изменению содержания ООП </w:t>
            </w:r>
            <w:r>
              <w:rPr>
                <w:spacing w:val="-5"/>
                <w:sz w:val="24"/>
              </w:rPr>
              <w:t>НОО</w:t>
            </w:r>
          </w:p>
        </w:tc>
      </w:tr>
      <w:tr w:rsidR="000D439F">
        <w:trPr>
          <w:trHeight w:val="2016"/>
        </w:trPr>
        <w:tc>
          <w:tcPr>
            <w:tcW w:w="2838" w:type="dxa"/>
          </w:tcPr>
          <w:p w:rsidR="000D439F" w:rsidRDefault="00567B19">
            <w:pPr>
              <w:pStyle w:val="TableParagraph"/>
              <w:spacing w:before="49"/>
              <w:rPr>
                <w:sz w:val="24"/>
              </w:rPr>
            </w:pPr>
            <w:r>
              <w:rPr>
                <w:sz w:val="24"/>
              </w:rPr>
              <w:t>1.Общие</w:t>
            </w:r>
            <w:r>
              <w:rPr>
                <w:spacing w:val="-2"/>
                <w:sz w:val="24"/>
              </w:rPr>
              <w:t>положения</w:t>
            </w:r>
          </w:p>
        </w:tc>
        <w:tc>
          <w:tcPr>
            <w:tcW w:w="8000" w:type="dxa"/>
          </w:tcPr>
          <w:p w:rsidR="000D439F" w:rsidRDefault="00567B19">
            <w:pPr>
              <w:pStyle w:val="TableParagraph"/>
              <w:spacing w:before="49" w:line="259" w:lineRule="auto"/>
              <w:ind w:left="109" w:right="153"/>
              <w:rPr>
                <w:sz w:val="24"/>
              </w:rPr>
            </w:pPr>
            <w:r>
              <w:rPr>
                <w:b/>
                <w:sz w:val="24"/>
              </w:rPr>
              <w:t xml:space="preserve">Дополнить: </w:t>
            </w:r>
            <w:r>
              <w:rPr>
                <w:sz w:val="24"/>
              </w:rPr>
              <w:t>изменения в</w:t>
            </w:r>
            <w:r w:rsidR="00AF346D">
              <w:rPr>
                <w:sz w:val="24"/>
              </w:rPr>
              <w:t xml:space="preserve"> </w:t>
            </w:r>
            <w:r>
              <w:rPr>
                <w:sz w:val="24"/>
              </w:rPr>
              <w:t>ООП внесены в соответствии с Приказами МинпросвещенияРФ№467от18.06.</w:t>
            </w:r>
            <w:proofErr w:type="gramStart"/>
            <w:r>
              <w:rPr>
                <w:sz w:val="24"/>
              </w:rPr>
              <w:t>2025,№</w:t>
            </w:r>
            <w:proofErr w:type="gramEnd"/>
            <w:r>
              <w:rPr>
                <w:sz w:val="24"/>
              </w:rPr>
              <w:t>729от8октября 2025года,</w:t>
            </w:r>
          </w:p>
          <w:p w:rsidR="000D439F" w:rsidRDefault="00567B19">
            <w:pPr>
              <w:pStyle w:val="TableParagraph"/>
              <w:spacing w:line="259" w:lineRule="auto"/>
              <w:ind w:left="109" w:right="153"/>
              <w:rPr>
                <w:sz w:val="24"/>
              </w:rPr>
            </w:pPr>
            <w:r>
              <w:rPr>
                <w:sz w:val="24"/>
              </w:rPr>
              <w:t xml:space="preserve">№ 808 от 10 ноября 2025 года «О внесении изменений в некоторые приказы </w:t>
            </w:r>
            <w:r w:rsidRPr="00567B19">
              <w:t>Министерства</w:t>
            </w:r>
            <w:r>
              <w:t xml:space="preserve"> </w:t>
            </w:r>
            <w:r w:rsidRPr="00567B19">
              <w:t>просвещения</w:t>
            </w:r>
            <w:r>
              <w:t xml:space="preserve"> </w:t>
            </w:r>
            <w:r w:rsidRPr="00567B19">
              <w:t>Российской</w:t>
            </w:r>
            <w:r w:rsidR="00AF346D">
              <w:t xml:space="preserve"> </w:t>
            </w:r>
            <w:r w:rsidRPr="00567B19">
              <w:t>Федерации</w:t>
            </w:r>
            <w:r>
              <w:rPr>
                <w:sz w:val="24"/>
              </w:rPr>
              <w:t>,</w:t>
            </w:r>
            <w:r w:rsidR="00AF346D">
              <w:rPr>
                <w:sz w:val="24"/>
              </w:rPr>
              <w:t xml:space="preserve"> </w:t>
            </w:r>
            <w:r>
              <w:rPr>
                <w:sz w:val="24"/>
              </w:rPr>
              <w:t>касающиеся федеральных</w:t>
            </w:r>
            <w:r w:rsidR="00AF346D">
              <w:rPr>
                <w:sz w:val="24"/>
              </w:rPr>
              <w:t xml:space="preserve"> </w:t>
            </w:r>
            <w:r>
              <w:rPr>
                <w:sz w:val="24"/>
              </w:rPr>
              <w:t>образовательных</w:t>
            </w:r>
            <w:r w:rsidR="00AF346D">
              <w:rPr>
                <w:sz w:val="24"/>
              </w:rPr>
              <w:t xml:space="preserve"> </w:t>
            </w:r>
            <w:r>
              <w:rPr>
                <w:sz w:val="24"/>
              </w:rPr>
              <w:t>программ</w:t>
            </w:r>
            <w:r w:rsidR="00AF346D">
              <w:rPr>
                <w:sz w:val="24"/>
              </w:rPr>
              <w:t xml:space="preserve"> </w:t>
            </w:r>
            <w:r>
              <w:rPr>
                <w:sz w:val="24"/>
              </w:rPr>
              <w:t>начального</w:t>
            </w:r>
            <w:r w:rsidR="00AF346D">
              <w:rPr>
                <w:sz w:val="24"/>
              </w:rPr>
              <w:t xml:space="preserve"> </w:t>
            </w:r>
            <w:r>
              <w:rPr>
                <w:sz w:val="24"/>
              </w:rPr>
              <w:t>общего</w:t>
            </w:r>
            <w:r w:rsidR="00AF346D">
              <w:rPr>
                <w:sz w:val="24"/>
              </w:rPr>
              <w:t xml:space="preserve"> </w:t>
            </w:r>
            <w:r>
              <w:rPr>
                <w:sz w:val="24"/>
              </w:rPr>
              <w:t>образования, основного общего образования и среднего общего образования».</w:t>
            </w:r>
          </w:p>
        </w:tc>
      </w:tr>
      <w:tr w:rsidR="000D439F">
        <w:trPr>
          <w:trHeight w:val="354"/>
        </w:trPr>
        <w:tc>
          <w:tcPr>
            <w:tcW w:w="2838" w:type="dxa"/>
          </w:tcPr>
          <w:p w:rsidR="000D439F" w:rsidRDefault="00567B19">
            <w:pPr>
              <w:pStyle w:val="TableParagraph"/>
              <w:spacing w:before="49"/>
              <w:ind w:left="0" w:right="489"/>
              <w:jc w:val="right"/>
              <w:rPr>
                <w:sz w:val="24"/>
              </w:rPr>
            </w:pPr>
            <w:r>
              <w:rPr>
                <w:sz w:val="24"/>
              </w:rPr>
              <w:t>1.Целевой</w:t>
            </w:r>
            <w:r>
              <w:rPr>
                <w:spacing w:val="-2"/>
                <w:sz w:val="24"/>
              </w:rPr>
              <w:t xml:space="preserve"> раздел</w:t>
            </w:r>
          </w:p>
        </w:tc>
        <w:tc>
          <w:tcPr>
            <w:tcW w:w="8000" w:type="dxa"/>
          </w:tcPr>
          <w:p w:rsidR="000D439F" w:rsidRDefault="00567B19">
            <w:pPr>
              <w:pStyle w:val="TableParagraph"/>
              <w:spacing w:before="49"/>
              <w:ind w:left="13" w:right="3"/>
              <w:jc w:val="center"/>
              <w:rPr>
                <w:sz w:val="24"/>
              </w:rPr>
            </w:pPr>
            <w:r>
              <w:rPr>
                <w:sz w:val="24"/>
              </w:rPr>
              <w:t>Изменений</w:t>
            </w:r>
            <w:r w:rsidR="00AF346D">
              <w:rPr>
                <w:sz w:val="24"/>
              </w:rPr>
              <w:t xml:space="preserve"> </w:t>
            </w:r>
            <w:r>
              <w:rPr>
                <w:spacing w:val="-5"/>
                <w:sz w:val="24"/>
              </w:rPr>
              <w:t>нет</w:t>
            </w:r>
          </w:p>
        </w:tc>
      </w:tr>
      <w:tr w:rsidR="000D439F">
        <w:trPr>
          <w:trHeight w:val="950"/>
        </w:trPr>
        <w:tc>
          <w:tcPr>
            <w:tcW w:w="2838" w:type="dxa"/>
          </w:tcPr>
          <w:p w:rsidR="000D439F" w:rsidRDefault="00567B19">
            <w:pPr>
              <w:pStyle w:val="TableParagraph"/>
              <w:spacing w:before="49" w:line="259" w:lineRule="auto"/>
              <w:ind w:right="6"/>
              <w:rPr>
                <w:sz w:val="24"/>
              </w:rPr>
            </w:pPr>
            <w:r>
              <w:rPr>
                <w:sz w:val="24"/>
              </w:rPr>
              <w:t>1.1.Пояснительная</w:t>
            </w:r>
            <w:r w:rsidR="00AF346D">
              <w:rPr>
                <w:sz w:val="24"/>
              </w:rPr>
              <w:t xml:space="preserve"> </w:t>
            </w:r>
            <w:r>
              <w:rPr>
                <w:spacing w:val="-2"/>
                <w:sz w:val="24"/>
              </w:rPr>
              <w:t>записка</w:t>
            </w:r>
          </w:p>
        </w:tc>
        <w:tc>
          <w:tcPr>
            <w:tcW w:w="8000" w:type="dxa"/>
          </w:tcPr>
          <w:p w:rsidR="000D439F" w:rsidRDefault="00567B19">
            <w:pPr>
              <w:pStyle w:val="TableParagraph"/>
              <w:spacing w:before="49"/>
              <w:ind w:left="109"/>
              <w:rPr>
                <w:sz w:val="24"/>
              </w:rPr>
            </w:pPr>
            <w:r>
              <w:rPr>
                <w:b/>
                <w:sz w:val="24"/>
              </w:rPr>
              <w:t>Добавить</w:t>
            </w:r>
            <w:r w:rsidR="00AF346D">
              <w:rPr>
                <w:b/>
                <w:sz w:val="24"/>
              </w:rPr>
              <w:t xml:space="preserve"> </w:t>
            </w:r>
            <w:r>
              <w:rPr>
                <w:sz w:val="24"/>
              </w:rPr>
              <w:t>труд</w:t>
            </w:r>
            <w:r w:rsidR="00AF346D">
              <w:rPr>
                <w:sz w:val="24"/>
              </w:rPr>
              <w:t xml:space="preserve"> </w:t>
            </w:r>
            <w:r>
              <w:rPr>
                <w:sz w:val="24"/>
              </w:rPr>
              <w:t>(технологию)</w:t>
            </w:r>
            <w:r w:rsidR="00AF346D">
              <w:rPr>
                <w:sz w:val="24"/>
              </w:rPr>
              <w:t xml:space="preserve"> </w:t>
            </w:r>
            <w:r>
              <w:rPr>
                <w:sz w:val="24"/>
              </w:rPr>
              <w:t>в</w:t>
            </w:r>
            <w:r w:rsidR="00AF346D">
              <w:rPr>
                <w:sz w:val="24"/>
              </w:rPr>
              <w:t xml:space="preserve"> </w:t>
            </w:r>
            <w:r>
              <w:rPr>
                <w:sz w:val="24"/>
              </w:rPr>
              <w:t>перечень</w:t>
            </w:r>
            <w:r w:rsidR="00AF346D">
              <w:rPr>
                <w:sz w:val="24"/>
              </w:rPr>
              <w:t xml:space="preserve"> </w:t>
            </w:r>
            <w:r>
              <w:rPr>
                <w:sz w:val="24"/>
              </w:rPr>
              <w:t>предметов,</w:t>
            </w:r>
            <w:r w:rsidR="00AF346D">
              <w:rPr>
                <w:sz w:val="24"/>
              </w:rPr>
              <w:t xml:space="preserve"> </w:t>
            </w:r>
            <w:r>
              <w:rPr>
                <w:sz w:val="24"/>
              </w:rPr>
              <w:t>по</w:t>
            </w:r>
            <w:r w:rsidR="00AF346D">
              <w:rPr>
                <w:sz w:val="24"/>
              </w:rPr>
              <w:t xml:space="preserve"> </w:t>
            </w:r>
            <w:r>
              <w:rPr>
                <w:spacing w:val="-2"/>
                <w:sz w:val="24"/>
              </w:rPr>
              <w:t>которым</w:t>
            </w:r>
          </w:p>
          <w:p w:rsidR="000D439F" w:rsidRDefault="00AF346D">
            <w:pPr>
              <w:pStyle w:val="TableParagraph"/>
              <w:spacing w:before="7" w:line="298" w:lineRule="exact"/>
              <w:ind w:left="109" w:right="153"/>
              <w:rPr>
                <w:sz w:val="24"/>
              </w:rPr>
            </w:pPr>
            <w:r>
              <w:rPr>
                <w:sz w:val="24"/>
              </w:rPr>
              <w:t>п</w:t>
            </w:r>
            <w:r w:rsidR="00567B19">
              <w:rPr>
                <w:sz w:val="24"/>
              </w:rPr>
              <w:t>редусматривается</w:t>
            </w:r>
            <w:r>
              <w:rPr>
                <w:sz w:val="24"/>
              </w:rPr>
              <w:t xml:space="preserve"> </w:t>
            </w:r>
            <w:r w:rsidR="00567B19">
              <w:rPr>
                <w:sz w:val="24"/>
              </w:rPr>
              <w:t>непосредственное</w:t>
            </w:r>
            <w:r>
              <w:rPr>
                <w:sz w:val="24"/>
              </w:rPr>
              <w:t xml:space="preserve"> </w:t>
            </w:r>
            <w:r w:rsidR="00567B19">
              <w:rPr>
                <w:sz w:val="24"/>
              </w:rPr>
              <w:t>применение</w:t>
            </w:r>
            <w:r>
              <w:rPr>
                <w:sz w:val="24"/>
              </w:rPr>
              <w:t xml:space="preserve"> </w:t>
            </w:r>
            <w:r w:rsidR="00567B19">
              <w:rPr>
                <w:sz w:val="24"/>
              </w:rPr>
              <w:t>федеральных</w:t>
            </w:r>
            <w:r>
              <w:rPr>
                <w:sz w:val="24"/>
              </w:rPr>
              <w:t xml:space="preserve"> </w:t>
            </w:r>
            <w:r w:rsidR="00567B19">
              <w:rPr>
                <w:sz w:val="24"/>
              </w:rPr>
              <w:t>рабочих</w:t>
            </w:r>
            <w:r>
              <w:rPr>
                <w:sz w:val="24"/>
              </w:rPr>
              <w:t xml:space="preserve"> </w:t>
            </w:r>
            <w:r w:rsidR="00567B19">
              <w:rPr>
                <w:spacing w:val="-2"/>
                <w:sz w:val="24"/>
              </w:rPr>
              <w:t>программ.</w:t>
            </w:r>
          </w:p>
        </w:tc>
      </w:tr>
      <w:tr w:rsidR="000D439F" w:rsidTr="000673E0">
        <w:trPr>
          <w:trHeight w:val="1680"/>
        </w:trPr>
        <w:tc>
          <w:tcPr>
            <w:tcW w:w="2838" w:type="dxa"/>
          </w:tcPr>
          <w:p w:rsidR="000D439F" w:rsidRDefault="00567B19">
            <w:pPr>
              <w:pStyle w:val="TableParagraph"/>
              <w:spacing w:before="49" w:line="259" w:lineRule="auto"/>
              <w:rPr>
                <w:sz w:val="24"/>
              </w:rPr>
            </w:pPr>
            <w:r>
              <w:rPr>
                <w:sz w:val="24"/>
              </w:rPr>
              <w:t>17.4.</w:t>
            </w:r>
            <w:proofErr w:type="gramStart"/>
            <w:r>
              <w:rPr>
                <w:sz w:val="24"/>
              </w:rPr>
              <w:t>3.Принципы</w:t>
            </w:r>
            <w:proofErr w:type="gramEnd"/>
            <w:r w:rsidR="00AF346D">
              <w:rPr>
                <w:sz w:val="24"/>
              </w:rPr>
              <w:t xml:space="preserve"> </w:t>
            </w:r>
            <w:r>
              <w:rPr>
                <w:sz w:val="24"/>
              </w:rPr>
              <w:t>и</w:t>
            </w:r>
            <w:r w:rsidR="00AF346D">
              <w:rPr>
                <w:sz w:val="24"/>
              </w:rPr>
              <w:t xml:space="preserve"> </w:t>
            </w:r>
            <w:r>
              <w:rPr>
                <w:spacing w:val="-2"/>
                <w:sz w:val="24"/>
              </w:rPr>
              <w:t>подходы</w:t>
            </w:r>
          </w:p>
          <w:p w:rsidR="000D439F" w:rsidRDefault="00AF346D">
            <w:pPr>
              <w:pStyle w:val="TableParagraph"/>
              <w:spacing w:line="275" w:lineRule="exact"/>
              <w:rPr>
                <w:sz w:val="24"/>
              </w:rPr>
            </w:pPr>
            <w:r>
              <w:rPr>
                <w:sz w:val="24"/>
              </w:rPr>
              <w:t xml:space="preserve">К </w:t>
            </w:r>
            <w:r w:rsidR="00567B19">
              <w:rPr>
                <w:sz w:val="24"/>
              </w:rPr>
              <w:t>формированию</w:t>
            </w:r>
            <w:r>
              <w:rPr>
                <w:sz w:val="24"/>
              </w:rPr>
              <w:t xml:space="preserve"> </w:t>
            </w:r>
            <w:r w:rsidR="00567B19">
              <w:rPr>
                <w:spacing w:val="-5"/>
                <w:sz w:val="24"/>
              </w:rPr>
              <w:t>ООП</w:t>
            </w:r>
          </w:p>
        </w:tc>
        <w:tc>
          <w:tcPr>
            <w:tcW w:w="8000" w:type="dxa"/>
          </w:tcPr>
          <w:p w:rsidR="000D439F" w:rsidRDefault="00567B19">
            <w:pPr>
              <w:pStyle w:val="TableParagraph"/>
              <w:spacing w:before="51" w:line="237" w:lineRule="auto"/>
              <w:ind w:left="109" w:right="92"/>
              <w:jc w:val="both"/>
              <w:rPr>
                <w:sz w:val="24"/>
              </w:rPr>
            </w:pPr>
            <w:r>
              <w:rPr>
                <w:b/>
                <w:sz w:val="24"/>
              </w:rPr>
              <w:t xml:space="preserve">Дополнить: </w:t>
            </w:r>
            <w:r>
              <w:rPr>
                <w:sz w:val="24"/>
              </w:rPr>
              <w:t xml:space="preserve">Для удовлетворения образовательных потребностей и </w:t>
            </w:r>
            <w:proofErr w:type="gramStart"/>
            <w:r>
              <w:rPr>
                <w:sz w:val="24"/>
              </w:rPr>
              <w:t>интересов</w:t>
            </w:r>
            <w:proofErr w:type="gramEnd"/>
            <w:r>
              <w:rPr>
                <w:sz w:val="24"/>
              </w:rPr>
              <w:t xml:space="preserve"> обучающихся могут разрабатываться ИУП для трехгодичного срока обучения в соответствии с локальными нормативными актами школы, при этом</w:t>
            </w:r>
            <w:r w:rsidR="00AF346D">
              <w:rPr>
                <w:sz w:val="24"/>
              </w:rPr>
              <w:t xml:space="preserve"> </w:t>
            </w:r>
            <w:r>
              <w:rPr>
                <w:sz w:val="24"/>
              </w:rPr>
              <w:t>общий</w:t>
            </w:r>
            <w:r w:rsidR="00AF346D">
              <w:rPr>
                <w:sz w:val="24"/>
              </w:rPr>
              <w:t xml:space="preserve"> </w:t>
            </w:r>
            <w:r>
              <w:rPr>
                <w:sz w:val="24"/>
              </w:rPr>
              <w:t>объем учебной нагрузки (не</w:t>
            </w:r>
            <w:r w:rsidR="00AF346D">
              <w:rPr>
                <w:sz w:val="24"/>
              </w:rPr>
              <w:t xml:space="preserve"> </w:t>
            </w:r>
            <w:r>
              <w:rPr>
                <w:sz w:val="24"/>
              </w:rPr>
              <w:t>менее 2966часов и не более 3305 часов) равномерно распределяется на три года.</w:t>
            </w:r>
          </w:p>
          <w:p w:rsidR="000D439F" w:rsidRDefault="000D439F">
            <w:pPr>
              <w:pStyle w:val="TableParagraph"/>
              <w:spacing w:line="259" w:lineRule="auto"/>
              <w:ind w:left="109" w:right="91"/>
              <w:jc w:val="both"/>
              <w:rPr>
                <w:sz w:val="24"/>
              </w:rPr>
            </w:pPr>
            <w:bookmarkStart w:id="1" w:name="_GoBack"/>
            <w:bookmarkEnd w:id="1"/>
          </w:p>
        </w:tc>
      </w:tr>
      <w:tr w:rsidR="000D439F">
        <w:trPr>
          <w:trHeight w:val="1459"/>
        </w:trPr>
        <w:tc>
          <w:tcPr>
            <w:tcW w:w="2838" w:type="dxa"/>
          </w:tcPr>
          <w:p w:rsidR="000D439F" w:rsidRDefault="00567B19">
            <w:pPr>
              <w:pStyle w:val="TableParagraph"/>
              <w:spacing w:before="49" w:line="275" w:lineRule="exact"/>
              <w:ind w:left="561"/>
              <w:rPr>
                <w:sz w:val="24"/>
              </w:rPr>
            </w:pPr>
            <w:r>
              <w:rPr>
                <w:sz w:val="24"/>
              </w:rPr>
              <w:t>18.</w:t>
            </w:r>
            <w:r>
              <w:rPr>
                <w:spacing w:val="-2"/>
                <w:sz w:val="24"/>
              </w:rPr>
              <w:t>Планируемые</w:t>
            </w:r>
          </w:p>
          <w:p w:rsidR="000D439F" w:rsidRDefault="00AF346D">
            <w:pPr>
              <w:pStyle w:val="TableParagraph"/>
              <w:spacing w:before="1" w:line="237" w:lineRule="auto"/>
              <w:ind w:left="868" w:hanging="490"/>
              <w:rPr>
                <w:sz w:val="24"/>
              </w:rPr>
            </w:pPr>
            <w:r>
              <w:rPr>
                <w:sz w:val="24"/>
              </w:rPr>
              <w:t>р</w:t>
            </w:r>
            <w:r w:rsidR="00567B19">
              <w:rPr>
                <w:sz w:val="24"/>
              </w:rPr>
              <w:t>езультаты</w:t>
            </w:r>
            <w:r>
              <w:rPr>
                <w:sz w:val="24"/>
              </w:rPr>
              <w:t xml:space="preserve"> </w:t>
            </w:r>
            <w:r w:rsidR="00567B19">
              <w:rPr>
                <w:sz w:val="24"/>
              </w:rPr>
              <w:t>освоения ООП НОО.</w:t>
            </w:r>
          </w:p>
          <w:p w:rsidR="000D439F" w:rsidRDefault="00567B19">
            <w:pPr>
              <w:pStyle w:val="TableParagraph"/>
              <w:spacing w:line="275" w:lineRule="exact"/>
              <w:ind w:left="10"/>
              <w:jc w:val="center"/>
              <w:rPr>
                <w:sz w:val="24"/>
              </w:rPr>
            </w:pPr>
            <w:r>
              <w:rPr>
                <w:spacing w:val="-2"/>
                <w:sz w:val="24"/>
              </w:rPr>
              <w:t>18.1.4.</w:t>
            </w:r>
          </w:p>
        </w:tc>
        <w:tc>
          <w:tcPr>
            <w:tcW w:w="8000" w:type="dxa"/>
          </w:tcPr>
          <w:p w:rsidR="000D439F" w:rsidRDefault="00567B19">
            <w:pPr>
              <w:pStyle w:val="TableParagraph"/>
              <w:spacing w:before="49" w:line="259" w:lineRule="auto"/>
              <w:ind w:left="109" w:right="67"/>
              <w:jc w:val="both"/>
              <w:rPr>
                <w:sz w:val="24"/>
              </w:rPr>
            </w:pPr>
            <w:r>
              <w:rPr>
                <w:b/>
                <w:sz w:val="24"/>
              </w:rPr>
              <w:t xml:space="preserve">Новая редакция: </w:t>
            </w:r>
            <w:r>
              <w:rPr>
                <w:sz w:val="24"/>
              </w:rPr>
              <w:t>Предметные результаты освоения ООП НОО с учетом специфики содержания учебных предметов ориентированы на применение знаний,</w:t>
            </w:r>
            <w:r w:rsidR="00AF346D">
              <w:rPr>
                <w:sz w:val="24"/>
              </w:rPr>
              <w:t xml:space="preserve"> </w:t>
            </w:r>
            <w:r>
              <w:rPr>
                <w:sz w:val="24"/>
              </w:rPr>
              <w:t>умений и</w:t>
            </w:r>
            <w:r w:rsidR="00AF346D">
              <w:rPr>
                <w:sz w:val="24"/>
              </w:rPr>
              <w:t xml:space="preserve"> </w:t>
            </w:r>
            <w:r>
              <w:rPr>
                <w:sz w:val="24"/>
              </w:rPr>
              <w:t>навыков</w:t>
            </w:r>
            <w:r w:rsidR="00AF346D">
              <w:rPr>
                <w:sz w:val="24"/>
              </w:rPr>
              <w:t xml:space="preserve"> </w:t>
            </w:r>
            <w:r>
              <w:rPr>
                <w:sz w:val="24"/>
              </w:rPr>
              <w:t>обучающимися</w:t>
            </w:r>
            <w:r w:rsidR="00AF346D">
              <w:rPr>
                <w:sz w:val="24"/>
              </w:rPr>
              <w:t xml:space="preserve"> </w:t>
            </w:r>
            <w:r>
              <w:rPr>
                <w:sz w:val="24"/>
              </w:rPr>
              <w:t>в</w:t>
            </w:r>
            <w:r w:rsidR="00AF346D">
              <w:rPr>
                <w:sz w:val="24"/>
              </w:rPr>
              <w:t xml:space="preserve"> </w:t>
            </w:r>
            <w:r>
              <w:rPr>
                <w:sz w:val="24"/>
              </w:rPr>
              <w:t>учебных</w:t>
            </w:r>
            <w:r w:rsidR="00AF346D">
              <w:rPr>
                <w:sz w:val="24"/>
              </w:rPr>
              <w:t xml:space="preserve"> </w:t>
            </w:r>
            <w:r>
              <w:rPr>
                <w:sz w:val="24"/>
              </w:rPr>
              <w:t>ситуациях</w:t>
            </w:r>
            <w:r w:rsidR="00AF346D">
              <w:rPr>
                <w:sz w:val="24"/>
              </w:rPr>
              <w:t xml:space="preserve"> </w:t>
            </w:r>
            <w:r>
              <w:rPr>
                <w:sz w:val="24"/>
              </w:rPr>
              <w:t>и реальных жизненных условиях, а также на успешное обучение</w:t>
            </w:r>
          </w:p>
        </w:tc>
      </w:tr>
      <w:tr w:rsidR="000D439F">
        <w:trPr>
          <w:trHeight w:val="3965"/>
        </w:trPr>
        <w:tc>
          <w:tcPr>
            <w:tcW w:w="2838" w:type="dxa"/>
          </w:tcPr>
          <w:p w:rsidR="000D439F" w:rsidRDefault="00567B19">
            <w:pPr>
              <w:pStyle w:val="TableParagraph"/>
              <w:spacing w:before="49"/>
              <w:ind w:left="412"/>
              <w:rPr>
                <w:sz w:val="24"/>
              </w:rPr>
            </w:pPr>
            <w:r>
              <w:rPr>
                <w:sz w:val="24"/>
              </w:rPr>
              <w:t xml:space="preserve">19.Система </w:t>
            </w:r>
            <w:r>
              <w:rPr>
                <w:spacing w:val="-2"/>
                <w:sz w:val="24"/>
              </w:rPr>
              <w:t>оценки</w:t>
            </w:r>
          </w:p>
          <w:p w:rsidR="000D439F" w:rsidRDefault="000D439F">
            <w:pPr>
              <w:pStyle w:val="TableParagraph"/>
              <w:ind w:left="0"/>
              <w:rPr>
                <w:b/>
                <w:sz w:val="24"/>
              </w:rPr>
            </w:pPr>
          </w:p>
          <w:p w:rsidR="000D439F" w:rsidRDefault="000D439F">
            <w:pPr>
              <w:pStyle w:val="TableParagraph"/>
              <w:spacing w:before="17"/>
              <w:ind w:left="0"/>
              <w:rPr>
                <w:b/>
                <w:sz w:val="24"/>
              </w:rPr>
            </w:pPr>
          </w:p>
          <w:p w:rsidR="000D439F" w:rsidRDefault="00567B19">
            <w:pPr>
              <w:pStyle w:val="TableParagraph"/>
              <w:rPr>
                <w:sz w:val="24"/>
              </w:rPr>
            </w:pPr>
            <w:r>
              <w:rPr>
                <w:sz w:val="24"/>
              </w:rPr>
              <w:t>19.7.Внутренняя</w:t>
            </w:r>
            <w:r>
              <w:rPr>
                <w:spacing w:val="-2"/>
                <w:sz w:val="24"/>
              </w:rPr>
              <w:t xml:space="preserve"> оценка</w:t>
            </w:r>
          </w:p>
        </w:tc>
        <w:tc>
          <w:tcPr>
            <w:tcW w:w="8000" w:type="dxa"/>
          </w:tcPr>
          <w:p w:rsidR="000D439F" w:rsidRDefault="00567B19">
            <w:pPr>
              <w:pStyle w:val="TableParagraph"/>
              <w:spacing w:before="49"/>
              <w:ind w:left="109"/>
              <w:jc w:val="both"/>
              <w:rPr>
                <w:sz w:val="24"/>
              </w:rPr>
            </w:pPr>
            <w:r>
              <w:rPr>
                <w:b/>
                <w:sz w:val="24"/>
              </w:rPr>
              <w:t>Исключить</w:t>
            </w:r>
            <w:r w:rsidR="00AF346D">
              <w:rPr>
                <w:b/>
                <w:sz w:val="24"/>
              </w:rPr>
              <w:t xml:space="preserve"> </w:t>
            </w:r>
            <w:r>
              <w:rPr>
                <w:sz w:val="24"/>
              </w:rPr>
              <w:t>упоминания</w:t>
            </w:r>
            <w:r w:rsidR="00AF346D">
              <w:rPr>
                <w:sz w:val="24"/>
              </w:rPr>
              <w:t xml:space="preserve"> </w:t>
            </w:r>
            <w:r>
              <w:rPr>
                <w:sz w:val="24"/>
              </w:rPr>
              <w:t>предметных</w:t>
            </w:r>
            <w:r w:rsidR="00AF346D">
              <w:rPr>
                <w:sz w:val="24"/>
              </w:rPr>
              <w:t xml:space="preserve"> </w:t>
            </w:r>
            <w:r>
              <w:rPr>
                <w:spacing w:val="-2"/>
                <w:sz w:val="24"/>
              </w:rPr>
              <w:t>областей:</w:t>
            </w:r>
          </w:p>
          <w:p w:rsidR="000D439F" w:rsidRDefault="00567B19" w:rsidP="004839C9">
            <w:pPr>
              <w:pStyle w:val="TableParagraph"/>
              <w:numPr>
                <w:ilvl w:val="0"/>
                <w:numId w:val="6"/>
              </w:numPr>
              <w:tabs>
                <w:tab w:val="left" w:pos="813"/>
              </w:tabs>
              <w:spacing w:before="22"/>
              <w:ind w:left="813" w:hanging="704"/>
              <w:jc w:val="both"/>
              <w:rPr>
                <w:sz w:val="24"/>
              </w:rPr>
            </w:pPr>
            <w:r>
              <w:rPr>
                <w:sz w:val="24"/>
              </w:rPr>
              <w:t>«предметная</w:t>
            </w:r>
            <w:r w:rsidR="00AF346D">
              <w:rPr>
                <w:sz w:val="24"/>
              </w:rPr>
              <w:t xml:space="preserve"> </w:t>
            </w:r>
            <w:r>
              <w:rPr>
                <w:sz w:val="24"/>
              </w:rPr>
              <w:t>область»</w:t>
            </w:r>
            <w:r w:rsidR="00AF346D">
              <w:rPr>
                <w:sz w:val="24"/>
              </w:rPr>
              <w:t xml:space="preserve"> </w:t>
            </w:r>
            <w:r>
              <w:rPr>
                <w:sz w:val="24"/>
              </w:rPr>
              <w:t xml:space="preserve">из </w:t>
            </w:r>
            <w:r>
              <w:rPr>
                <w:spacing w:val="-2"/>
                <w:sz w:val="24"/>
              </w:rPr>
              <w:t>текста;</w:t>
            </w:r>
          </w:p>
          <w:p w:rsidR="000D439F" w:rsidRDefault="00567B19" w:rsidP="004839C9">
            <w:pPr>
              <w:pStyle w:val="TableParagraph"/>
              <w:numPr>
                <w:ilvl w:val="0"/>
                <w:numId w:val="6"/>
              </w:numPr>
              <w:tabs>
                <w:tab w:val="left" w:pos="813"/>
              </w:tabs>
              <w:spacing w:before="24" w:line="237" w:lineRule="auto"/>
              <w:ind w:right="66" w:firstLine="0"/>
              <w:jc w:val="both"/>
              <w:rPr>
                <w:sz w:val="24"/>
              </w:rPr>
            </w:pPr>
            <w:r>
              <w:rPr>
                <w:sz w:val="24"/>
              </w:rPr>
              <w:t>графу «Предметная область» из всех вариантов учебных планов. 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0D439F" w:rsidRDefault="00567B19">
            <w:pPr>
              <w:pStyle w:val="TableParagraph"/>
              <w:spacing w:before="4" w:line="259" w:lineRule="auto"/>
              <w:ind w:left="109" w:right="93"/>
              <w:jc w:val="both"/>
              <w:rPr>
                <w:sz w:val="24"/>
              </w:rPr>
            </w:pPr>
            <w:r>
              <w:rPr>
                <w:b/>
                <w:sz w:val="24"/>
              </w:rPr>
              <w:t xml:space="preserve">Дополнить следующим содержанием: </w:t>
            </w:r>
            <w:r>
              <w:rPr>
                <w:sz w:val="24"/>
              </w:rPr>
              <w:t>«Длительность контрольной работы,</w:t>
            </w:r>
            <w:r w:rsidR="00AF346D">
              <w:rPr>
                <w:sz w:val="24"/>
              </w:rPr>
              <w:t xml:space="preserve"> </w:t>
            </w:r>
            <w:r>
              <w:rPr>
                <w:sz w:val="24"/>
              </w:rPr>
              <w:t>являющейся</w:t>
            </w:r>
            <w:r w:rsidR="00AF346D">
              <w:rPr>
                <w:sz w:val="24"/>
              </w:rPr>
              <w:t xml:space="preserve"> </w:t>
            </w:r>
            <w:r>
              <w:rPr>
                <w:sz w:val="24"/>
              </w:rPr>
              <w:t>формой письменной</w:t>
            </w:r>
            <w:r w:rsidR="00AF346D">
              <w:rPr>
                <w:sz w:val="24"/>
              </w:rPr>
              <w:t xml:space="preserve"> </w:t>
            </w:r>
            <w:r>
              <w:rPr>
                <w:sz w:val="24"/>
              </w:rPr>
              <w:t>проверки результатов</w:t>
            </w:r>
            <w:r w:rsidR="00AF346D">
              <w:rPr>
                <w:sz w:val="24"/>
              </w:rPr>
              <w:t xml:space="preserve"> </w:t>
            </w:r>
            <w:r>
              <w:rPr>
                <w:sz w:val="24"/>
              </w:rPr>
              <w:t>обучения</w:t>
            </w:r>
            <w:r w:rsidR="00AF346D">
              <w:rPr>
                <w:sz w:val="24"/>
              </w:rPr>
              <w:t xml:space="preserve"> </w:t>
            </w:r>
            <w:r>
              <w:rPr>
                <w:sz w:val="24"/>
              </w:rPr>
              <w:t xml:space="preserve">с целью оценки уровня достижения предметных и (или) </w:t>
            </w:r>
            <w:proofErr w:type="spellStart"/>
            <w:r>
              <w:rPr>
                <w:sz w:val="24"/>
              </w:rPr>
              <w:t>метапредметных</w:t>
            </w:r>
            <w:proofErr w:type="spellEnd"/>
            <w:r>
              <w:rPr>
                <w:sz w:val="24"/>
              </w:rPr>
              <w:t xml:space="preserve"> результатов, составляет один урок (не более чем 45 минут), контрольные работы проводятся, начиная со 2 класса. При этом объем учебного</w:t>
            </w:r>
            <w:r w:rsidR="00AF346D">
              <w:rPr>
                <w:sz w:val="24"/>
              </w:rPr>
              <w:t xml:space="preserve"> </w:t>
            </w:r>
            <w:r>
              <w:rPr>
                <w:sz w:val="24"/>
              </w:rPr>
              <w:t>времени, затрачиваемого на проведение оценочных процедур, не</w:t>
            </w:r>
          </w:p>
        </w:tc>
      </w:tr>
    </w:tbl>
    <w:p w:rsidR="000D439F" w:rsidRDefault="000D439F">
      <w:pPr>
        <w:pStyle w:val="TableParagraph"/>
        <w:spacing w:line="259" w:lineRule="auto"/>
        <w:jc w:val="both"/>
        <w:rPr>
          <w:sz w:val="24"/>
        </w:rPr>
        <w:sectPr w:rsidR="000D439F">
          <w:pgSz w:w="11910" w:h="16840"/>
          <w:pgMar w:top="880" w:right="283" w:bottom="280" w:left="566" w:header="720" w:footer="720" w:gutter="0"/>
          <w:cols w:space="720"/>
        </w:sectPr>
      </w:pPr>
    </w:p>
    <w:p w:rsidR="000D439F" w:rsidRDefault="000D439F">
      <w:pPr>
        <w:pStyle w:val="a3"/>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8"/>
        <w:gridCol w:w="7942"/>
      </w:tblGrid>
      <w:tr w:rsidR="000D439F" w:rsidTr="006920D9">
        <w:trPr>
          <w:trHeight w:val="7898"/>
        </w:trPr>
        <w:tc>
          <w:tcPr>
            <w:tcW w:w="2838" w:type="dxa"/>
          </w:tcPr>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ind w:left="0"/>
              <w:rPr>
                <w:b/>
                <w:sz w:val="24"/>
              </w:rPr>
            </w:pPr>
          </w:p>
          <w:p w:rsidR="000D439F" w:rsidRDefault="000D439F">
            <w:pPr>
              <w:pStyle w:val="TableParagraph"/>
              <w:spacing w:before="16"/>
              <w:ind w:left="0"/>
              <w:rPr>
                <w:b/>
                <w:sz w:val="24"/>
              </w:rPr>
            </w:pPr>
          </w:p>
          <w:p w:rsidR="000D439F" w:rsidRDefault="00567B19">
            <w:pPr>
              <w:pStyle w:val="TableParagraph"/>
              <w:spacing w:before="1"/>
              <w:rPr>
                <w:sz w:val="24"/>
              </w:rPr>
            </w:pPr>
            <w:r>
              <w:rPr>
                <w:spacing w:val="-2"/>
                <w:sz w:val="24"/>
              </w:rPr>
              <w:t>19.29.</w:t>
            </w:r>
          </w:p>
        </w:tc>
        <w:tc>
          <w:tcPr>
            <w:tcW w:w="7942" w:type="dxa"/>
          </w:tcPr>
          <w:p w:rsidR="000D439F" w:rsidRDefault="00AF346D">
            <w:pPr>
              <w:pStyle w:val="TableParagraph"/>
              <w:spacing w:before="51" w:line="237" w:lineRule="auto"/>
              <w:ind w:left="109" w:right="108"/>
              <w:jc w:val="both"/>
              <w:rPr>
                <w:sz w:val="24"/>
              </w:rPr>
            </w:pPr>
            <w:r>
              <w:rPr>
                <w:sz w:val="24"/>
              </w:rPr>
              <w:t>д</w:t>
            </w:r>
            <w:r w:rsidR="00567B19">
              <w:rPr>
                <w:sz w:val="24"/>
              </w:rPr>
              <w:t>олжен</w:t>
            </w:r>
            <w:r>
              <w:rPr>
                <w:sz w:val="24"/>
              </w:rPr>
              <w:t xml:space="preserve"> </w:t>
            </w:r>
            <w:r w:rsidR="00567B19">
              <w:rPr>
                <w:sz w:val="24"/>
              </w:rPr>
              <w:t>превышать 10%отвсего объема учебного времени,</w:t>
            </w:r>
            <w:r>
              <w:rPr>
                <w:sz w:val="24"/>
              </w:rPr>
              <w:t xml:space="preserve"> </w:t>
            </w:r>
            <w:r w:rsidR="00567B19">
              <w:rPr>
                <w:sz w:val="24"/>
              </w:rPr>
              <w:t>отводимого на изучение данного учебного предмета в данном классе в текущем учебном</w:t>
            </w:r>
            <w:r>
              <w:rPr>
                <w:sz w:val="24"/>
              </w:rPr>
              <w:t xml:space="preserve"> </w:t>
            </w:r>
            <w:r w:rsidR="00567B19">
              <w:rPr>
                <w:spacing w:val="-2"/>
                <w:sz w:val="24"/>
              </w:rPr>
              <w:t>году.</w:t>
            </w:r>
          </w:p>
          <w:p w:rsidR="000D439F" w:rsidRDefault="00567B19">
            <w:pPr>
              <w:pStyle w:val="TableParagraph"/>
              <w:spacing w:before="2" w:line="237" w:lineRule="auto"/>
              <w:ind w:left="109" w:right="100"/>
              <w:jc w:val="both"/>
              <w:rPr>
                <w:sz w:val="24"/>
              </w:rPr>
            </w:pPr>
            <w:r>
              <w:rPr>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ООП НОО и проверяемых элементов содержания по учебным предметам: русский</w:t>
            </w:r>
            <w:r w:rsidR="00AF346D">
              <w:rPr>
                <w:sz w:val="24"/>
              </w:rPr>
              <w:t xml:space="preserve"> </w:t>
            </w:r>
            <w:r>
              <w:rPr>
                <w:sz w:val="24"/>
              </w:rPr>
              <w:t>язык, литературное чтение, английский язык, математика, окружающий мир с 1 по 4 класс.</w:t>
            </w:r>
          </w:p>
          <w:p w:rsidR="000D439F" w:rsidRDefault="00567B19">
            <w:pPr>
              <w:pStyle w:val="TableParagraph"/>
              <w:spacing w:before="3" w:line="237" w:lineRule="auto"/>
              <w:ind w:left="109" w:right="-15"/>
              <w:jc w:val="both"/>
              <w:rPr>
                <w:sz w:val="24"/>
              </w:rPr>
            </w:pPr>
            <w:r>
              <w:rPr>
                <w:sz w:val="24"/>
              </w:rPr>
              <w:t>В рамках тематического контроля проводятся контрольные работы по проверяемым темам содержания.</w:t>
            </w:r>
          </w:p>
          <w:p w:rsidR="000D439F" w:rsidRDefault="00567B19">
            <w:pPr>
              <w:pStyle w:val="TableParagraph"/>
              <w:spacing w:line="237" w:lineRule="auto"/>
              <w:ind w:left="109" w:right="94" w:firstLine="542"/>
              <w:jc w:val="both"/>
              <w:rPr>
                <w:sz w:val="24"/>
              </w:rPr>
            </w:pPr>
            <w:r>
              <w:rPr>
                <w:b/>
                <w:sz w:val="24"/>
              </w:rPr>
              <w:t xml:space="preserve">Дополнить: </w:t>
            </w:r>
            <w:r>
              <w:rPr>
                <w:sz w:val="24"/>
              </w:rPr>
              <w:t xml:space="preserve">Оценка достижения </w:t>
            </w:r>
            <w:proofErr w:type="spellStart"/>
            <w:r>
              <w:rPr>
                <w:sz w:val="24"/>
              </w:rPr>
              <w:t>метапредметных</w:t>
            </w:r>
            <w:proofErr w:type="spellEnd"/>
            <w:r>
              <w:rPr>
                <w:sz w:val="24"/>
              </w:rPr>
              <w:t xml:space="preserve"> результатов, которая</w:t>
            </w:r>
            <w:r w:rsidR="00AF346D">
              <w:rPr>
                <w:sz w:val="24"/>
              </w:rPr>
              <w:t xml:space="preserve"> </w:t>
            </w:r>
            <w:r>
              <w:rPr>
                <w:sz w:val="24"/>
              </w:rPr>
              <w:t xml:space="preserve">проводится учителями в ходе текущей и промежуточной оценки по предмету или администрацией образовательной организации в ходе </w:t>
            </w:r>
            <w:proofErr w:type="spellStart"/>
            <w:r>
              <w:rPr>
                <w:sz w:val="24"/>
              </w:rPr>
              <w:t>внутришкольного</w:t>
            </w:r>
            <w:proofErr w:type="spellEnd"/>
            <w:r>
              <w:rPr>
                <w:sz w:val="24"/>
              </w:rPr>
              <w:t xml:space="preserve"> мониторинга, в которой отслеживается способность обучающихся решать учебные задачи, требующие владения всеми группами УУД, реализуемыми в предметном преподавании, осуществляется использованием аналогичных внешним процедурам оценки кодификаторов к проверяемым результатам.</w:t>
            </w:r>
          </w:p>
          <w:p w:rsidR="000D439F" w:rsidRDefault="00567B19">
            <w:pPr>
              <w:pStyle w:val="TableParagraph"/>
              <w:spacing w:before="2" w:line="259" w:lineRule="auto"/>
              <w:ind w:left="109" w:right="98" w:firstLine="566"/>
              <w:jc w:val="both"/>
              <w:rPr>
                <w:sz w:val="24"/>
              </w:rPr>
            </w:pPr>
            <w:r>
              <w:rPr>
                <w:sz w:val="24"/>
              </w:rPr>
              <w:t>В текущей оценке используются различные формы и методы проверки с учетом особенностей учебного предмета, в том числе практические работы по формированию навыков учебной деятельности, универсальных учебных действий, функциональной грамотности учащихся.</w:t>
            </w:r>
            <w:r w:rsidR="00AF346D">
              <w:rPr>
                <w:sz w:val="24"/>
              </w:rPr>
              <w:t xml:space="preserve"> </w:t>
            </w:r>
            <w:r>
              <w:rPr>
                <w:sz w:val="24"/>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(Приказ №704)</w:t>
            </w:r>
          </w:p>
        </w:tc>
      </w:tr>
      <w:tr w:rsidR="000D439F">
        <w:trPr>
          <w:trHeight w:val="354"/>
        </w:trPr>
        <w:tc>
          <w:tcPr>
            <w:tcW w:w="10780" w:type="dxa"/>
            <w:gridSpan w:val="2"/>
          </w:tcPr>
          <w:p w:rsidR="000D439F" w:rsidRDefault="00567B19">
            <w:pPr>
              <w:pStyle w:val="TableParagraph"/>
              <w:spacing w:before="49"/>
              <w:ind w:left="215"/>
              <w:rPr>
                <w:b/>
                <w:sz w:val="24"/>
              </w:rPr>
            </w:pPr>
            <w:r>
              <w:rPr>
                <w:b/>
                <w:sz w:val="24"/>
              </w:rPr>
              <w:t>Содержательный</w:t>
            </w:r>
            <w:r w:rsidR="00AF346D">
              <w:rPr>
                <w:b/>
                <w:sz w:val="24"/>
              </w:rPr>
              <w:t xml:space="preserve"> </w:t>
            </w:r>
            <w:r>
              <w:rPr>
                <w:b/>
                <w:sz w:val="24"/>
              </w:rPr>
              <w:t>раздел</w:t>
            </w:r>
            <w:r w:rsidR="00AF346D">
              <w:rPr>
                <w:b/>
                <w:sz w:val="24"/>
              </w:rPr>
              <w:t xml:space="preserve"> </w:t>
            </w:r>
            <w:r>
              <w:rPr>
                <w:b/>
                <w:sz w:val="24"/>
              </w:rPr>
              <w:t>(внести</w:t>
            </w:r>
            <w:r w:rsidR="00AF346D">
              <w:rPr>
                <w:b/>
                <w:sz w:val="24"/>
              </w:rPr>
              <w:t xml:space="preserve"> </w:t>
            </w:r>
            <w:r>
              <w:rPr>
                <w:b/>
                <w:sz w:val="24"/>
              </w:rPr>
              <w:t>изменения</w:t>
            </w:r>
            <w:r w:rsidR="00AF346D">
              <w:rPr>
                <w:b/>
                <w:sz w:val="24"/>
              </w:rPr>
              <w:t xml:space="preserve"> </w:t>
            </w:r>
            <w:r>
              <w:rPr>
                <w:b/>
                <w:sz w:val="24"/>
              </w:rPr>
              <w:t>в рабочие</w:t>
            </w:r>
            <w:r w:rsidR="00AF346D">
              <w:rPr>
                <w:b/>
                <w:sz w:val="24"/>
              </w:rPr>
              <w:t xml:space="preserve"> </w:t>
            </w:r>
            <w:r>
              <w:rPr>
                <w:b/>
                <w:sz w:val="24"/>
              </w:rPr>
              <w:t>программы</w:t>
            </w:r>
            <w:r w:rsidR="00AF346D">
              <w:rPr>
                <w:b/>
                <w:sz w:val="24"/>
              </w:rPr>
              <w:t xml:space="preserve"> </w:t>
            </w:r>
            <w:r>
              <w:rPr>
                <w:b/>
                <w:sz w:val="24"/>
              </w:rPr>
              <w:t>по</w:t>
            </w:r>
            <w:r w:rsidR="00AF346D">
              <w:rPr>
                <w:b/>
                <w:sz w:val="24"/>
              </w:rPr>
              <w:t xml:space="preserve"> </w:t>
            </w:r>
            <w:r>
              <w:rPr>
                <w:b/>
                <w:sz w:val="24"/>
              </w:rPr>
              <w:t>учебным</w:t>
            </w:r>
            <w:r w:rsidR="00AF346D">
              <w:rPr>
                <w:b/>
                <w:sz w:val="24"/>
              </w:rPr>
              <w:t xml:space="preserve"> </w:t>
            </w:r>
            <w:r>
              <w:rPr>
                <w:b/>
                <w:spacing w:val="-2"/>
                <w:sz w:val="24"/>
              </w:rPr>
              <w:t>предметам)</w:t>
            </w:r>
          </w:p>
        </w:tc>
      </w:tr>
      <w:tr w:rsidR="000D439F" w:rsidTr="000673E0">
        <w:trPr>
          <w:trHeight w:val="3721"/>
        </w:trPr>
        <w:tc>
          <w:tcPr>
            <w:tcW w:w="2838" w:type="dxa"/>
          </w:tcPr>
          <w:p w:rsidR="000D439F" w:rsidRDefault="00567B19">
            <w:pPr>
              <w:pStyle w:val="TableParagraph"/>
              <w:spacing w:before="46" w:line="237" w:lineRule="auto"/>
              <w:rPr>
                <w:sz w:val="24"/>
              </w:rPr>
            </w:pPr>
            <w:r>
              <w:rPr>
                <w:sz w:val="24"/>
              </w:rPr>
              <w:t>Рабочая</w:t>
            </w:r>
            <w:r w:rsidR="00AF346D">
              <w:rPr>
                <w:sz w:val="24"/>
              </w:rPr>
              <w:t xml:space="preserve"> </w:t>
            </w:r>
            <w:r>
              <w:rPr>
                <w:sz w:val="24"/>
              </w:rPr>
              <w:t>программа</w:t>
            </w:r>
            <w:r w:rsidR="00AF346D">
              <w:rPr>
                <w:sz w:val="24"/>
              </w:rPr>
              <w:t xml:space="preserve"> </w:t>
            </w:r>
            <w:r>
              <w:rPr>
                <w:sz w:val="24"/>
              </w:rPr>
              <w:t>по учебному предмету</w:t>
            </w:r>
          </w:p>
          <w:p w:rsidR="000D439F" w:rsidRDefault="00567B19">
            <w:pPr>
              <w:pStyle w:val="TableParagraph"/>
              <w:spacing w:line="275" w:lineRule="exact"/>
              <w:rPr>
                <w:sz w:val="24"/>
              </w:rPr>
            </w:pPr>
            <w:r>
              <w:rPr>
                <w:sz w:val="24"/>
              </w:rPr>
              <w:t>«Русский</w:t>
            </w:r>
            <w:r w:rsidR="00AF346D">
              <w:rPr>
                <w:sz w:val="24"/>
              </w:rPr>
              <w:t xml:space="preserve"> </w:t>
            </w:r>
            <w:r>
              <w:rPr>
                <w:spacing w:val="-4"/>
                <w:sz w:val="24"/>
              </w:rPr>
              <w:t>язык»</w:t>
            </w:r>
          </w:p>
        </w:tc>
        <w:tc>
          <w:tcPr>
            <w:tcW w:w="7942" w:type="dxa"/>
          </w:tcPr>
          <w:p w:rsidR="000D439F" w:rsidRDefault="00567B19" w:rsidP="004839C9">
            <w:pPr>
              <w:pStyle w:val="TableParagraph"/>
              <w:numPr>
                <w:ilvl w:val="0"/>
                <w:numId w:val="5"/>
              </w:numPr>
              <w:tabs>
                <w:tab w:val="left" w:pos="813"/>
              </w:tabs>
              <w:spacing w:before="46" w:line="237" w:lineRule="auto"/>
              <w:ind w:right="101" w:firstLine="0"/>
              <w:jc w:val="both"/>
              <w:rPr>
                <w:sz w:val="24"/>
              </w:rPr>
            </w:pPr>
            <w:r>
              <w:rPr>
                <w:sz w:val="24"/>
              </w:rPr>
              <w:t>В вариантах № 1-4 на учебный предмет «Русский язык» выделено по 5 часов в неделю.</w:t>
            </w:r>
          </w:p>
          <w:p w:rsidR="000D439F" w:rsidRDefault="00567B19" w:rsidP="004839C9">
            <w:pPr>
              <w:pStyle w:val="TableParagraph"/>
              <w:numPr>
                <w:ilvl w:val="0"/>
                <w:numId w:val="5"/>
              </w:numPr>
              <w:tabs>
                <w:tab w:val="left" w:pos="813"/>
              </w:tabs>
              <w:ind w:right="99" w:firstLine="0"/>
              <w:jc w:val="both"/>
              <w:rPr>
                <w:sz w:val="24"/>
              </w:rPr>
            </w:pPr>
            <w:r>
              <w:rPr>
                <w:sz w:val="24"/>
              </w:rPr>
              <w:t xml:space="preserve">По учебникам «Азбука» (авторы В.Г. Горецкий и </w:t>
            </w:r>
            <w:proofErr w:type="spellStart"/>
            <w:r>
              <w:rPr>
                <w:sz w:val="24"/>
              </w:rPr>
              <w:t>др</w:t>
            </w:r>
            <w:proofErr w:type="spellEnd"/>
            <w:r>
              <w:rPr>
                <w:sz w:val="24"/>
              </w:rPr>
              <w:t xml:space="preserve">), «Русский язык, 1-4 классы (авторы В.П. </w:t>
            </w:r>
            <w:proofErr w:type="spellStart"/>
            <w:r>
              <w:rPr>
                <w:sz w:val="24"/>
              </w:rPr>
              <w:t>Канакина</w:t>
            </w:r>
            <w:proofErr w:type="spellEnd"/>
            <w:r>
              <w:rPr>
                <w:sz w:val="24"/>
              </w:rPr>
              <w:t>, В.Г. Горецкий – разработано поурочное планирование.</w:t>
            </w:r>
          </w:p>
          <w:p w:rsidR="000D439F" w:rsidRDefault="00567B19" w:rsidP="004839C9">
            <w:pPr>
              <w:pStyle w:val="TableParagraph"/>
              <w:numPr>
                <w:ilvl w:val="0"/>
                <w:numId w:val="5"/>
              </w:numPr>
              <w:tabs>
                <w:tab w:val="left" w:pos="813"/>
              </w:tabs>
              <w:spacing w:line="273" w:lineRule="exact"/>
              <w:ind w:left="813" w:hanging="704"/>
              <w:jc w:val="both"/>
              <w:rPr>
                <w:sz w:val="24"/>
              </w:rPr>
            </w:pPr>
            <w:r>
              <w:rPr>
                <w:sz w:val="24"/>
              </w:rPr>
              <w:t>Дано</w:t>
            </w:r>
            <w:r w:rsidR="00AF346D">
              <w:rPr>
                <w:sz w:val="24"/>
              </w:rPr>
              <w:t xml:space="preserve"> </w:t>
            </w:r>
            <w:r>
              <w:rPr>
                <w:sz w:val="24"/>
              </w:rPr>
              <w:t>поурочное</w:t>
            </w:r>
            <w:r w:rsidR="00AF346D">
              <w:rPr>
                <w:sz w:val="24"/>
              </w:rPr>
              <w:t xml:space="preserve"> </w:t>
            </w:r>
            <w:r>
              <w:rPr>
                <w:sz w:val="24"/>
              </w:rPr>
              <w:t>планирование</w:t>
            </w:r>
            <w:r w:rsidR="00AF346D">
              <w:rPr>
                <w:sz w:val="24"/>
              </w:rPr>
              <w:t xml:space="preserve"> </w:t>
            </w:r>
            <w:r>
              <w:rPr>
                <w:sz w:val="24"/>
              </w:rPr>
              <w:t>по</w:t>
            </w:r>
            <w:r w:rsidR="00AF346D">
              <w:rPr>
                <w:sz w:val="24"/>
              </w:rPr>
              <w:t xml:space="preserve"> </w:t>
            </w:r>
            <w:r>
              <w:rPr>
                <w:sz w:val="24"/>
              </w:rPr>
              <w:t>учебному</w:t>
            </w:r>
            <w:r w:rsidR="00AF346D">
              <w:rPr>
                <w:sz w:val="24"/>
              </w:rPr>
              <w:t xml:space="preserve"> </w:t>
            </w:r>
            <w:r>
              <w:rPr>
                <w:spacing w:val="-2"/>
                <w:sz w:val="24"/>
              </w:rPr>
              <w:t>предмету</w:t>
            </w:r>
          </w:p>
          <w:p w:rsidR="000D439F" w:rsidRDefault="00567B19">
            <w:pPr>
              <w:pStyle w:val="TableParagraph"/>
              <w:spacing w:line="237" w:lineRule="auto"/>
              <w:ind w:left="109" w:right="97"/>
              <w:jc w:val="both"/>
              <w:rPr>
                <w:sz w:val="24"/>
              </w:rPr>
            </w:pPr>
            <w:r>
              <w:rPr>
                <w:sz w:val="24"/>
              </w:rPr>
              <w:t>«Литературное чтение» для1-4 классов (авторы Л.Ф. Климанова, В.Г. Горецкий, М.В. Голованова и др.)</w:t>
            </w:r>
          </w:p>
          <w:p w:rsidR="000D439F" w:rsidRDefault="00567B19" w:rsidP="004839C9">
            <w:pPr>
              <w:pStyle w:val="TableParagraph"/>
              <w:numPr>
                <w:ilvl w:val="0"/>
                <w:numId w:val="5"/>
              </w:numPr>
              <w:tabs>
                <w:tab w:val="left" w:pos="813"/>
              </w:tabs>
              <w:spacing w:before="1" w:line="237" w:lineRule="auto"/>
              <w:ind w:right="101" w:firstLine="0"/>
              <w:jc w:val="both"/>
              <w:rPr>
                <w:sz w:val="24"/>
              </w:rPr>
            </w:pPr>
            <w:r>
              <w:rPr>
                <w:sz w:val="24"/>
              </w:rPr>
              <w:t>Проверяемые требования к результатам освоения ООП НОО по предметам «Русский язык» и «Литературное чтение», остаются</w:t>
            </w:r>
            <w:r w:rsidR="00AF346D">
              <w:rPr>
                <w:sz w:val="24"/>
              </w:rPr>
              <w:t xml:space="preserve"> </w:t>
            </w:r>
            <w:r>
              <w:rPr>
                <w:spacing w:val="-2"/>
                <w:sz w:val="24"/>
              </w:rPr>
              <w:t>едиными.</w:t>
            </w:r>
          </w:p>
          <w:p w:rsidR="000D439F" w:rsidRDefault="00567B19">
            <w:pPr>
              <w:pStyle w:val="TableParagraph"/>
              <w:spacing w:line="275" w:lineRule="exact"/>
              <w:ind w:left="109"/>
              <w:jc w:val="both"/>
              <w:rPr>
                <w:sz w:val="24"/>
              </w:rPr>
            </w:pPr>
            <w:r>
              <w:rPr>
                <w:sz w:val="24"/>
              </w:rPr>
              <w:t>Вариант1. Дано</w:t>
            </w:r>
            <w:r w:rsidR="00AF346D">
              <w:rPr>
                <w:sz w:val="24"/>
              </w:rPr>
              <w:t xml:space="preserve"> </w:t>
            </w:r>
            <w:r>
              <w:rPr>
                <w:sz w:val="24"/>
              </w:rPr>
              <w:t>поурочное</w:t>
            </w:r>
            <w:r w:rsidR="00AF346D">
              <w:rPr>
                <w:sz w:val="24"/>
              </w:rPr>
              <w:t xml:space="preserve"> </w:t>
            </w:r>
            <w:r>
              <w:rPr>
                <w:sz w:val="24"/>
              </w:rPr>
              <w:t>планирование:</w:t>
            </w:r>
            <w:r w:rsidR="00AF346D">
              <w:rPr>
                <w:sz w:val="24"/>
              </w:rPr>
              <w:t xml:space="preserve"> </w:t>
            </w:r>
            <w:r>
              <w:rPr>
                <w:sz w:val="24"/>
              </w:rPr>
              <w:t>Азбука"(авторы</w:t>
            </w:r>
            <w:r w:rsidR="00AF346D">
              <w:rPr>
                <w:sz w:val="24"/>
              </w:rPr>
              <w:t xml:space="preserve"> </w:t>
            </w:r>
            <w:r>
              <w:rPr>
                <w:spacing w:val="-4"/>
                <w:sz w:val="24"/>
              </w:rPr>
              <w:t>В.Г.</w:t>
            </w:r>
          </w:p>
          <w:p w:rsidR="000D439F" w:rsidRDefault="00567B19">
            <w:pPr>
              <w:pStyle w:val="TableParagraph"/>
              <w:spacing w:before="24" w:line="237" w:lineRule="auto"/>
              <w:ind w:left="109" w:right="14"/>
              <w:jc w:val="both"/>
              <w:rPr>
                <w:sz w:val="24"/>
              </w:rPr>
            </w:pPr>
            <w:r>
              <w:rPr>
                <w:sz w:val="24"/>
              </w:rPr>
              <w:t>Горецкий</w:t>
            </w:r>
            <w:r w:rsidR="00AF346D">
              <w:rPr>
                <w:sz w:val="24"/>
              </w:rPr>
              <w:t xml:space="preserve"> </w:t>
            </w:r>
            <w:r>
              <w:rPr>
                <w:sz w:val="24"/>
              </w:rPr>
              <w:t>и</w:t>
            </w:r>
            <w:r w:rsidR="00AF346D">
              <w:rPr>
                <w:sz w:val="24"/>
              </w:rPr>
              <w:t xml:space="preserve"> </w:t>
            </w:r>
            <w:r>
              <w:rPr>
                <w:sz w:val="24"/>
              </w:rPr>
              <w:t>другие),</w:t>
            </w:r>
            <w:r w:rsidR="00AF346D">
              <w:rPr>
                <w:sz w:val="24"/>
              </w:rPr>
              <w:t xml:space="preserve"> </w:t>
            </w:r>
            <w:r>
              <w:rPr>
                <w:sz w:val="24"/>
              </w:rPr>
              <w:t>"Русскийязык.1 -4класс.(авторы</w:t>
            </w:r>
            <w:r w:rsidR="00AF346D">
              <w:rPr>
                <w:sz w:val="24"/>
              </w:rPr>
              <w:t xml:space="preserve"> </w:t>
            </w:r>
            <w:r>
              <w:rPr>
                <w:sz w:val="24"/>
              </w:rPr>
              <w:t>В.</w:t>
            </w:r>
            <w:r w:rsidR="00AF346D">
              <w:rPr>
                <w:sz w:val="24"/>
              </w:rPr>
              <w:t xml:space="preserve"> </w:t>
            </w:r>
            <w:r>
              <w:rPr>
                <w:sz w:val="24"/>
              </w:rPr>
              <w:t>П.</w:t>
            </w:r>
            <w:r w:rsidR="00AF346D">
              <w:rPr>
                <w:sz w:val="24"/>
              </w:rPr>
              <w:t xml:space="preserve"> </w:t>
            </w:r>
            <w:proofErr w:type="spellStart"/>
            <w:r>
              <w:rPr>
                <w:sz w:val="24"/>
              </w:rPr>
              <w:t>Канакина</w:t>
            </w:r>
            <w:proofErr w:type="spellEnd"/>
            <w:r>
              <w:rPr>
                <w:sz w:val="24"/>
              </w:rPr>
              <w:t>,</w:t>
            </w:r>
            <w:r w:rsidR="00AF346D">
              <w:rPr>
                <w:sz w:val="24"/>
              </w:rPr>
              <w:t xml:space="preserve">   </w:t>
            </w:r>
            <w:proofErr w:type="spellStart"/>
            <w:r>
              <w:rPr>
                <w:sz w:val="24"/>
              </w:rPr>
              <w:t>В.Г.</w:t>
            </w:r>
            <w:r>
              <w:rPr>
                <w:spacing w:val="-2"/>
                <w:sz w:val="24"/>
              </w:rPr>
              <w:t>Горецкий</w:t>
            </w:r>
            <w:proofErr w:type="spellEnd"/>
            <w:r>
              <w:rPr>
                <w:spacing w:val="-2"/>
                <w:sz w:val="24"/>
              </w:rPr>
              <w:t>);</w:t>
            </w:r>
          </w:p>
        </w:tc>
      </w:tr>
      <w:tr w:rsidR="000D439F">
        <w:trPr>
          <w:trHeight w:val="1843"/>
        </w:trPr>
        <w:tc>
          <w:tcPr>
            <w:tcW w:w="2838" w:type="dxa"/>
          </w:tcPr>
          <w:p w:rsidR="004839C9" w:rsidRDefault="00567B19" w:rsidP="004839C9">
            <w:pPr>
              <w:pStyle w:val="TableParagraph"/>
              <w:spacing w:before="49"/>
              <w:ind w:left="69"/>
              <w:jc w:val="center"/>
              <w:rPr>
                <w:sz w:val="24"/>
              </w:rPr>
            </w:pPr>
            <w:r>
              <w:rPr>
                <w:sz w:val="24"/>
              </w:rPr>
              <w:t>Рабочая</w:t>
            </w:r>
            <w:r w:rsidR="00AF346D">
              <w:rPr>
                <w:sz w:val="24"/>
              </w:rPr>
              <w:t xml:space="preserve"> </w:t>
            </w:r>
            <w:r>
              <w:rPr>
                <w:sz w:val="24"/>
              </w:rPr>
              <w:t>программа</w:t>
            </w:r>
            <w:r w:rsidR="00AF346D">
              <w:rPr>
                <w:sz w:val="24"/>
              </w:rPr>
              <w:t xml:space="preserve"> </w:t>
            </w:r>
            <w:r>
              <w:rPr>
                <w:spacing w:val="-5"/>
                <w:sz w:val="24"/>
              </w:rPr>
              <w:t>по</w:t>
            </w:r>
            <w:r w:rsidR="004839C9">
              <w:rPr>
                <w:sz w:val="24"/>
              </w:rPr>
              <w:t xml:space="preserve"> учебному </w:t>
            </w:r>
            <w:r w:rsidR="004839C9">
              <w:rPr>
                <w:spacing w:val="-2"/>
                <w:sz w:val="24"/>
              </w:rPr>
              <w:t>предмету</w:t>
            </w:r>
          </w:p>
          <w:p w:rsidR="000D439F" w:rsidRDefault="004839C9" w:rsidP="004839C9">
            <w:pPr>
              <w:pStyle w:val="TableParagraph"/>
              <w:spacing w:before="50"/>
              <w:ind w:left="273"/>
              <w:rPr>
                <w:sz w:val="24"/>
              </w:rPr>
            </w:pPr>
            <w:r>
              <w:rPr>
                <w:sz w:val="24"/>
              </w:rPr>
              <w:t xml:space="preserve">«Литературное </w:t>
            </w:r>
            <w:r>
              <w:rPr>
                <w:spacing w:val="-2"/>
                <w:sz w:val="24"/>
              </w:rPr>
              <w:t>чтение»</w:t>
            </w:r>
          </w:p>
        </w:tc>
        <w:tc>
          <w:tcPr>
            <w:tcW w:w="7942" w:type="dxa"/>
          </w:tcPr>
          <w:p w:rsidR="004839C9" w:rsidRDefault="00567B19" w:rsidP="004839C9">
            <w:pPr>
              <w:pStyle w:val="TableParagraph"/>
              <w:spacing w:before="49" w:line="275" w:lineRule="exact"/>
              <w:jc w:val="both"/>
              <w:rPr>
                <w:sz w:val="24"/>
              </w:rPr>
            </w:pPr>
            <w:r>
              <w:rPr>
                <w:b/>
                <w:sz w:val="24"/>
              </w:rPr>
              <w:t xml:space="preserve">Дополнить: </w:t>
            </w:r>
            <w:r>
              <w:rPr>
                <w:sz w:val="24"/>
              </w:rPr>
              <w:t>Освоение</w:t>
            </w:r>
            <w:r w:rsidR="004839C9">
              <w:rPr>
                <w:sz w:val="24"/>
              </w:rPr>
              <w:t xml:space="preserve"> </w:t>
            </w:r>
            <w:r>
              <w:rPr>
                <w:sz w:val="24"/>
              </w:rPr>
              <w:t>программы</w:t>
            </w:r>
            <w:r w:rsidR="004839C9">
              <w:rPr>
                <w:sz w:val="24"/>
              </w:rPr>
              <w:t xml:space="preserve"> </w:t>
            </w:r>
            <w:r>
              <w:rPr>
                <w:sz w:val="24"/>
              </w:rPr>
              <w:t>по</w:t>
            </w:r>
            <w:r w:rsidR="004839C9">
              <w:rPr>
                <w:sz w:val="24"/>
              </w:rPr>
              <w:t xml:space="preserve"> </w:t>
            </w:r>
            <w:r>
              <w:rPr>
                <w:sz w:val="24"/>
              </w:rPr>
              <w:t>литературному</w:t>
            </w:r>
            <w:r w:rsidR="004839C9">
              <w:rPr>
                <w:sz w:val="24"/>
              </w:rPr>
              <w:t xml:space="preserve"> </w:t>
            </w:r>
            <w:r>
              <w:rPr>
                <w:sz w:val="24"/>
              </w:rPr>
              <w:t>чтению</w:t>
            </w:r>
            <w:r w:rsidR="004839C9">
              <w:rPr>
                <w:sz w:val="24"/>
              </w:rPr>
              <w:t xml:space="preserve"> </w:t>
            </w:r>
            <w:r>
              <w:rPr>
                <w:sz w:val="24"/>
              </w:rPr>
              <w:t xml:space="preserve">в </w:t>
            </w:r>
            <w:r>
              <w:rPr>
                <w:spacing w:val="-10"/>
                <w:sz w:val="24"/>
              </w:rPr>
              <w:t>1</w:t>
            </w:r>
            <w:r w:rsidR="004839C9">
              <w:rPr>
                <w:sz w:val="24"/>
              </w:rPr>
              <w:t xml:space="preserve"> классе начинается вводным интегрированным учебным </w:t>
            </w:r>
            <w:r w:rsidR="004839C9">
              <w:rPr>
                <w:spacing w:val="-2"/>
                <w:sz w:val="24"/>
              </w:rPr>
              <w:t>курсом</w:t>
            </w:r>
          </w:p>
          <w:p w:rsidR="004839C9" w:rsidRDefault="004839C9" w:rsidP="004839C9">
            <w:pPr>
              <w:pStyle w:val="TableParagraph"/>
              <w:spacing w:before="1" w:line="237" w:lineRule="auto"/>
              <w:ind w:right="47"/>
              <w:jc w:val="both"/>
              <w:rPr>
                <w:sz w:val="24"/>
              </w:rPr>
            </w:pPr>
            <w:r>
              <w:rPr>
                <w:sz w:val="24"/>
              </w:rPr>
              <w:t>«Обучение грамоте» объемом до 180 часов:</w:t>
            </w:r>
            <w:r w:rsidR="006920D9">
              <w:rPr>
                <w:sz w:val="24"/>
              </w:rPr>
              <w:t xml:space="preserve"> </w:t>
            </w:r>
            <w:r>
              <w:rPr>
                <w:sz w:val="24"/>
              </w:rPr>
              <w:t>русского языка – 100 часов и 80 часов – литературного чтения. На литературное чтение в 1 классе отвести не менее 10 учебных недель, 40 часов, для изучения литературного чтения во2-4 классах по 136 часов, четыре часа еженедельно в каждом классе.</w:t>
            </w:r>
          </w:p>
          <w:p w:rsidR="000D439F" w:rsidRDefault="000D439F">
            <w:pPr>
              <w:pStyle w:val="TableParagraph"/>
              <w:spacing w:before="50"/>
              <w:ind w:left="109"/>
              <w:rPr>
                <w:sz w:val="24"/>
              </w:rPr>
            </w:pPr>
          </w:p>
        </w:tc>
      </w:tr>
    </w:tbl>
    <w:p w:rsidR="000D439F" w:rsidRDefault="000D439F">
      <w:pPr>
        <w:pStyle w:val="TableParagraph"/>
        <w:rPr>
          <w:sz w:val="24"/>
        </w:rPr>
        <w:sectPr w:rsidR="000D439F">
          <w:pgSz w:w="11910" w:h="16840"/>
          <w:pgMar w:top="380" w:right="283" w:bottom="280" w:left="566" w:header="720" w:footer="720" w:gutter="0"/>
          <w:cols w:space="720"/>
        </w:sectPr>
      </w:pPr>
    </w:p>
    <w:p w:rsidR="000D439F" w:rsidRDefault="000D439F">
      <w:pPr>
        <w:pStyle w:val="a3"/>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7"/>
        <w:gridCol w:w="134"/>
        <w:gridCol w:w="7438"/>
      </w:tblGrid>
      <w:tr w:rsidR="000D439F" w:rsidTr="004839C9">
        <w:trPr>
          <w:trHeight w:val="4355"/>
        </w:trPr>
        <w:tc>
          <w:tcPr>
            <w:tcW w:w="3207" w:type="dxa"/>
          </w:tcPr>
          <w:p w:rsidR="000D439F" w:rsidRDefault="000D439F">
            <w:pPr>
              <w:pStyle w:val="TableParagraph"/>
              <w:spacing w:before="22"/>
              <w:ind w:left="69" w:right="5"/>
              <w:jc w:val="center"/>
              <w:rPr>
                <w:sz w:val="24"/>
              </w:rPr>
            </w:pPr>
          </w:p>
        </w:tc>
        <w:tc>
          <w:tcPr>
            <w:tcW w:w="7572" w:type="dxa"/>
            <w:gridSpan w:val="2"/>
          </w:tcPr>
          <w:p w:rsidR="000D439F" w:rsidRDefault="00567B19">
            <w:pPr>
              <w:pStyle w:val="TableParagraph"/>
              <w:spacing w:line="259" w:lineRule="auto"/>
              <w:ind w:right="628"/>
              <w:rPr>
                <w:sz w:val="24"/>
              </w:rPr>
            </w:pPr>
            <w:r>
              <w:rPr>
                <w:sz w:val="24"/>
              </w:rPr>
              <w:t>Вариант1.</w:t>
            </w:r>
            <w:r w:rsidR="004839C9">
              <w:rPr>
                <w:sz w:val="24"/>
              </w:rPr>
              <w:t xml:space="preserve"> </w:t>
            </w:r>
            <w:r>
              <w:rPr>
                <w:sz w:val="24"/>
              </w:rPr>
              <w:t>Дано</w:t>
            </w:r>
            <w:r w:rsidR="004839C9">
              <w:rPr>
                <w:sz w:val="24"/>
              </w:rPr>
              <w:t xml:space="preserve"> </w:t>
            </w:r>
            <w:r>
              <w:rPr>
                <w:sz w:val="24"/>
              </w:rPr>
              <w:t>поурочное</w:t>
            </w:r>
            <w:r w:rsidR="004839C9">
              <w:rPr>
                <w:sz w:val="24"/>
              </w:rPr>
              <w:t xml:space="preserve"> </w:t>
            </w:r>
            <w:r>
              <w:rPr>
                <w:sz w:val="24"/>
              </w:rPr>
              <w:t>планирование</w:t>
            </w:r>
            <w:r w:rsidR="006920D9">
              <w:rPr>
                <w:sz w:val="24"/>
              </w:rPr>
              <w:t xml:space="preserve"> </w:t>
            </w:r>
            <w:r>
              <w:rPr>
                <w:sz w:val="24"/>
              </w:rPr>
              <w:t>"Литературное</w:t>
            </w:r>
            <w:r w:rsidR="004839C9">
              <w:rPr>
                <w:sz w:val="24"/>
              </w:rPr>
              <w:t xml:space="preserve"> </w:t>
            </w:r>
            <w:r>
              <w:rPr>
                <w:sz w:val="24"/>
              </w:rPr>
              <w:t>чтение. 1 - 4 класс (авторы Л.Ф. Климанова., В.Г. Горецкий, М.В. Голованова и другие)</w:t>
            </w:r>
          </w:p>
          <w:p w:rsidR="000D439F" w:rsidRDefault="00567B19">
            <w:pPr>
              <w:pStyle w:val="TableParagraph"/>
              <w:tabs>
                <w:tab w:val="left" w:pos="1539"/>
                <w:tab w:val="left" w:pos="3223"/>
                <w:tab w:val="left" w:pos="4685"/>
                <w:tab w:val="left" w:pos="5093"/>
                <w:tab w:val="left" w:pos="6628"/>
              </w:tabs>
              <w:spacing w:before="1" w:line="237" w:lineRule="auto"/>
              <w:ind w:right="-15"/>
              <w:rPr>
                <w:sz w:val="24"/>
              </w:rPr>
            </w:pPr>
            <w:r>
              <w:rPr>
                <w:spacing w:val="-2"/>
                <w:sz w:val="24"/>
              </w:rPr>
              <w:t>Выделены:</w:t>
            </w:r>
            <w:r>
              <w:rPr>
                <w:sz w:val="24"/>
              </w:rPr>
              <w:tab/>
            </w:r>
            <w:r w:rsidR="004839C9">
              <w:rPr>
                <w:spacing w:val="-2"/>
                <w:sz w:val="24"/>
              </w:rPr>
              <w:t>п</w:t>
            </w:r>
            <w:r>
              <w:rPr>
                <w:spacing w:val="-2"/>
                <w:sz w:val="24"/>
              </w:rPr>
              <w:t>роверяемые</w:t>
            </w:r>
            <w:r>
              <w:rPr>
                <w:sz w:val="24"/>
              </w:rPr>
              <w:tab/>
            </w:r>
            <w:r>
              <w:rPr>
                <w:spacing w:val="-2"/>
                <w:sz w:val="24"/>
              </w:rPr>
              <w:t>требования</w:t>
            </w:r>
            <w:r>
              <w:rPr>
                <w:sz w:val="24"/>
              </w:rPr>
              <w:tab/>
            </w:r>
            <w:r>
              <w:rPr>
                <w:spacing w:val="-10"/>
                <w:sz w:val="24"/>
              </w:rPr>
              <w:t>к</w:t>
            </w:r>
            <w:r>
              <w:rPr>
                <w:sz w:val="24"/>
              </w:rPr>
              <w:tab/>
            </w:r>
            <w:r>
              <w:rPr>
                <w:spacing w:val="-2"/>
                <w:sz w:val="24"/>
              </w:rPr>
              <w:t>результатам</w:t>
            </w:r>
            <w:r>
              <w:rPr>
                <w:sz w:val="24"/>
              </w:rPr>
              <w:tab/>
            </w:r>
            <w:r>
              <w:rPr>
                <w:spacing w:val="-2"/>
                <w:sz w:val="24"/>
              </w:rPr>
              <w:t>освоения</w:t>
            </w:r>
            <w:r w:rsidR="004839C9">
              <w:rPr>
                <w:spacing w:val="-2"/>
                <w:sz w:val="24"/>
              </w:rPr>
              <w:t xml:space="preserve"> </w:t>
            </w:r>
            <w:r w:rsidR="004839C9">
              <w:rPr>
                <w:sz w:val="24"/>
              </w:rPr>
              <w:t>программы + п</w:t>
            </w:r>
            <w:r>
              <w:rPr>
                <w:sz w:val="24"/>
              </w:rPr>
              <w:t>роверяемые элементы содержания</w:t>
            </w:r>
          </w:p>
          <w:p w:rsidR="000D439F" w:rsidRDefault="00567B19">
            <w:pPr>
              <w:pStyle w:val="TableParagraph"/>
              <w:spacing w:before="273"/>
              <w:rPr>
                <w:sz w:val="24"/>
              </w:rPr>
            </w:pPr>
            <w:proofErr w:type="gramStart"/>
            <w:r>
              <w:rPr>
                <w:spacing w:val="-2"/>
                <w:sz w:val="24"/>
              </w:rPr>
              <w:t>Например</w:t>
            </w:r>
            <w:proofErr w:type="gramEnd"/>
            <w:r>
              <w:rPr>
                <w:spacing w:val="-2"/>
                <w:sz w:val="24"/>
              </w:rPr>
              <w:t>:</w:t>
            </w:r>
          </w:p>
          <w:p w:rsidR="000D439F" w:rsidRDefault="00567B19" w:rsidP="004839C9">
            <w:pPr>
              <w:pStyle w:val="TableParagraph"/>
              <w:numPr>
                <w:ilvl w:val="0"/>
                <w:numId w:val="4"/>
              </w:numPr>
              <w:tabs>
                <w:tab w:val="left" w:pos="814"/>
              </w:tabs>
              <w:spacing w:before="24" w:line="237" w:lineRule="auto"/>
              <w:ind w:right="48" w:firstLine="0"/>
              <w:jc w:val="both"/>
              <w:rPr>
                <w:sz w:val="24"/>
              </w:rPr>
            </w:pPr>
            <w:r>
              <w:rPr>
                <w:sz w:val="24"/>
              </w:rPr>
              <w:t>В 1 классе добавлены для изучения литературные понятия, которыми должен овладеть обучающийся</w:t>
            </w:r>
            <w:r w:rsidR="006920D9">
              <w:rPr>
                <w:sz w:val="24"/>
              </w:rPr>
              <w:t xml:space="preserve"> </w:t>
            </w:r>
            <w:r>
              <w:rPr>
                <w:sz w:val="24"/>
              </w:rPr>
              <w:t>и использовать их в беседе: писатель, произведение, жанры (стихотворение, рассказ), жанры фольклора (</w:t>
            </w:r>
            <w:proofErr w:type="spellStart"/>
            <w:r>
              <w:rPr>
                <w:sz w:val="24"/>
              </w:rPr>
              <w:t>потешки</w:t>
            </w:r>
            <w:proofErr w:type="spellEnd"/>
            <w:r>
              <w:rPr>
                <w:sz w:val="24"/>
              </w:rPr>
              <w:t>, пословицы, загадка), фольклорная и</w:t>
            </w:r>
            <w:r w:rsidR="006920D9">
              <w:rPr>
                <w:sz w:val="24"/>
              </w:rPr>
              <w:t xml:space="preserve"> </w:t>
            </w:r>
            <w:r>
              <w:rPr>
                <w:sz w:val="24"/>
              </w:rPr>
              <w:t>литературная сказки, идея, литературный герой;</w:t>
            </w:r>
          </w:p>
          <w:p w:rsidR="000D439F" w:rsidRDefault="00567B19" w:rsidP="004839C9">
            <w:pPr>
              <w:pStyle w:val="TableParagraph"/>
              <w:numPr>
                <w:ilvl w:val="0"/>
                <w:numId w:val="4"/>
              </w:numPr>
              <w:tabs>
                <w:tab w:val="left" w:pos="814"/>
              </w:tabs>
              <w:spacing w:before="9" w:line="259" w:lineRule="auto"/>
              <w:ind w:right="60" w:firstLine="0"/>
              <w:jc w:val="both"/>
              <w:rPr>
                <w:sz w:val="24"/>
              </w:rPr>
            </w:pPr>
            <w:r>
              <w:rPr>
                <w:sz w:val="24"/>
              </w:rPr>
              <w:t>Уточнены некоторые формулировки: «Отношение человека к животным»,</w:t>
            </w:r>
            <w:r w:rsidR="006920D9">
              <w:rPr>
                <w:sz w:val="24"/>
              </w:rPr>
              <w:t xml:space="preserve"> </w:t>
            </w:r>
            <w:r>
              <w:rPr>
                <w:sz w:val="24"/>
              </w:rPr>
              <w:t>вместо</w:t>
            </w:r>
            <w:r w:rsidR="006920D9">
              <w:rPr>
                <w:sz w:val="24"/>
              </w:rPr>
              <w:t xml:space="preserve"> </w:t>
            </w:r>
            <w:r>
              <w:rPr>
                <w:sz w:val="24"/>
              </w:rPr>
              <w:t>«Дружба</w:t>
            </w:r>
            <w:r w:rsidR="004839C9">
              <w:rPr>
                <w:sz w:val="24"/>
              </w:rPr>
              <w:t xml:space="preserve"> </w:t>
            </w:r>
            <w:r>
              <w:rPr>
                <w:sz w:val="24"/>
              </w:rPr>
              <w:t>людей</w:t>
            </w:r>
            <w:r w:rsidR="004839C9">
              <w:rPr>
                <w:sz w:val="24"/>
              </w:rPr>
              <w:t xml:space="preserve"> </w:t>
            </w:r>
            <w:r>
              <w:rPr>
                <w:sz w:val="24"/>
              </w:rPr>
              <w:t>и</w:t>
            </w:r>
            <w:r w:rsidR="004839C9">
              <w:rPr>
                <w:sz w:val="24"/>
              </w:rPr>
              <w:t xml:space="preserve"> </w:t>
            </w:r>
            <w:r>
              <w:rPr>
                <w:sz w:val="24"/>
              </w:rPr>
              <w:t>животных»</w:t>
            </w:r>
            <w:r w:rsidR="004839C9">
              <w:rPr>
                <w:sz w:val="24"/>
              </w:rPr>
              <w:t xml:space="preserve"> </w:t>
            </w:r>
            <w:r>
              <w:rPr>
                <w:sz w:val="24"/>
              </w:rPr>
              <w:t>во</w:t>
            </w:r>
            <w:r w:rsidR="004839C9">
              <w:rPr>
                <w:sz w:val="24"/>
              </w:rPr>
              <w:t xml:space="preserve"> </w:t>
            </w:r>
            <w:r>
              <w:rPr>
                <w:sz w:val="24"/>
              </w:rPr>
              <w:t>втором</w:t>
            </w:r>
            <w:r w:rsidR="004839C9">
              <w:rPr>
                <w:sz w:val="24"/>
              </w:rPr>
              <w:t xml:space="preserve"> </w:t>
            </w:r>
            <w:r>
              <w:rPr>
                <w:sz w:val="24"/>
              </w:rPr>
              <w:t>классе</w:t>
            </w:r>
            <w:r w:rsidR="004839C9">
              <w:rPr>
                <w:sz w:val="24"/>
              </w:rPr>
              <w:t xml:space="preserve"> </w:t>
            </w:r>
            <w:r>
              <w:rPr>
                <w:spacing w:val="-10"/>
                <w:sz w:val="24"/>
              </w:rPr>
              <w:t>и</w:t>
            </w:r>
          </w:p>
          <w:p w:rsidR="000D439F" w:rsidRDefault="00567B19">
            <w:pPr>
              <w:pStyle w:val="TableParagraph"/>
              <w:spacing w:line="276" w:lineRule="exact"/>
              <w:ind w:left="148"/>
              <w:jc w:val="both"/>
              <w:rPr>
                <w:sz w:val="24"/>
              </w:rPr>
            </w:pPr>
            <w:r>
              <w:rPr>
                <w:sz w:val="24"/>
              </w:rPr>
              <w:t>… (Приказ</w:t>
            </w:r>
            <w:r>
              <w:rPr>
                <w:spacing w:val="-2"/>
                <w:sz w:val="24"/>
              </w:rPr>
              <w:t>№729)</w:t>
            </w:r>
          </w:p>
        </w:tc>
      </w:tr>
      <w:tr w:rsidR="000D439F">
        <w:trPr>
          <w:trHeight w:val="354"/>
        </w:trPr>
        <w:tc>
          <w:tcPr>
            <w:tcW w:w="3207" w:type="dxa"/>
          </w:tcPr>
          <w:p w:rsidR="000D439F" w:rsidRDefault="00567B19">
            <w:pPr>
              <w:pStyle w:val="TableParagraph"/>
              <w:spacing w:before="49"/>
              <w:ind w:left="570"/>
              <w:rPr>
                <w:sz w:val="24"/>
              </w:rPr>
            </w:pPr>
            <w:r>
              <w:rPr>
                <w:sz w:val="24"/>
              </w:rPr>
              <w:t>«Окружающий</w:t>
            </w:r>
            <w:r w:rsidR="004839C9">
              <w:rPr>
                <w:sz w:val="24"/>
              </w:rPr>
              <w:t xml:space="preserve"> </w:t>
            </w:r>
            <w:r>
              <w:rPr>
                <w:spacing w:val="-4"/>
                <w:sz w:val="24"/>
              </w:rPr>
              <w:t>мир»</w:t>
            </w:r>
          </w:p>
        </w:tc>
        <w:tc>
          <w:tcPr>
            <w:tcW w:w="7572" w:type="dxa"/>
            <w:gridSpan w:val="2"/>
          </w:tcPr>
          <w:p w:rsidR="000D439F" w:rsidRDefault="00567B19">
            <w:pPr>
              <w:pStyle w:val="TableParagraph"/>
              <w:spacing w:before="49"/>
              <w:ind w:left="55"/>
              <w:jc w:val="center"/>
              <w:rPr>
                <w:sz w:val="24"/>
              </w:rPr>
            </w:pPr>
            <w:r>
              <w:rPr>
                <w:sz w:val="24"/>
              </w:rPr>
              <w:t>Изменений</w:t>
            </w:r>
            <w:r w:rsidR="004839C9">
              <w:rPr>
                <w:sz w:val="24"/>
              </w:rPr>
              <w:t xml:space="preserve"> </w:t>
            </w:r>
            <w:r>
              <w:rPr>
                <w:sz w:val="24"/>
              </w:rPr>
              <w:t>и дополнений</w:t>
            </w:r>
            <w:r w:rsidR="004839C9">
              <w:rPr>
                <w:sz w:val="24"/>
              </w:rPr>
              <w:t xml:space="preserve"> </w:t>
            </w:r>
            <w:r>
              <w:rPr>
                <w:spacing w:val="-4"/>
                <w:sz w:val="24"/>
              </w:rPr>
              <w:t>нет.</w:t>
            </w:r>
          </w:p>
        </w:tc>
      </w:tr>
      <w:tr w:rsidR="000D439F" w:rsidTr="004839C9">
        <w:trPr>
          <w:trHeight w:val="2039"/>
        </w:trPr>
        <w:tc>
          <w:tcPr>
            <w:tcW w:w="3207" w:type="dxa"/>
          </w:tcPr>
          <w:p w:rsidR="000D439F" w:rsidRDefault="00567B19">
            <w:pPr>
              <w:pStyle w:val="TableParagraph"/>
              <w:spacing w:before="51" w:line="237" w:lineRule="auto"/>
              <w:ind w:right="426" w:firstLine="292"/>
              <w:rPr>
                <w:sz w:val="24"/>
              </w:rPr>
            </w:pPr>
            <w:r>
              <w:rPr>
                <w:sz w:val="24"/>
              </w:rPr>
              <w:t>Рабочие</w:t>
            </w:r>
            <w:r w:rsidR="004839C9">
              <w:rPr>
                <w:sz w:val="24"/>
              </w:rPr>
              <w:t xml:space="preserve"> </w:t>
            </w:r>
            <w:r>
              <w:rPr>
                <w:sz w:val="24"/>
              </w:rPr>
              <w:t>программы</w:t>
            </w:r>
            <w:r w:rsidR="004839C9">
              <w:rPr>
                <w:sz w:val="24"/>
              </w:rPr>
              <w:t xml:space="preserve"> </w:t>
            </w:r>
            <w:r>
              <w:rPr>
                <w:sz w:val="24"/>
              </w:rPr>
              <w:t>по учебным предметам: -</w:t>
            </w:r>
          </w:p>
          <w:p w:rsidR="000D439F" w:rsidRDefault="00567B19">
            <w:pPr>
              <w:pStyle w:val="TableParagraph"/>
              <w:spacing w:before="1" w:line="237" w:lineRule="auto"/>
              <w:rPr>
                <w:sz w:val="24"/>
              </w:rPr>
            </w:pPr>
            <w:r>
              <w:rPr>
                <w:sz w:val="24"/>
              </w:rPr>
              <w:t>«Основы религиозных культур</w:t>
            </w:r>
            <w:r w:rsidR="004839C9">
              <w:rPr>
                <w:sz w:val="24"/>
              </w:rPr>
              <w:t xml:space="preserve"> </w:t>
            </w:r>
            <w:r>
              <w:rPr>
                <w:sz w:val="24"/>
              </w:rPr>
              <w:t>и</w:t>
            </w:r>
            <w:r w:rsidR="004839C9">
              <w:rPr>
                <w:sz w:val="24"/>
              </w:rPr>
              <w:t xml:space="preserve"> </w:t>
            </w:r>
            <w:r>
              <w:rPr>
                <w:sz w:val="24"/>
              </w:rPr>
              <w:t>светской</w:t>
            </w:r>
            <w:r w:rsidR="004839C9">
              <w:rPr>
                <w:sz w:val="24"/>
              </w:rPr>
              <w:t xml:space="preserve"> </w:t>
            </w:r>
            <w:r>
              <w:rPr>
                <w:sz w:val="24"/>
              </w:rPr>
              <w:t>этики»</w:t>
            </w:r>
          </w:p>
          <w:p w:rsidR="000D439F" w:rsidRDefault="00567B19">
            <w:pPr>
              <w:pStyle w:val="TableParagraph"/>
              <w:spacing w:before="1" w:line="237" w:lineRule="auto"/>
              <w:ind w:right="426"/>
              <w:rPr>
                <w:sz w:val="24"/>
              </w:rPr>
            </w:pPr>
            <w:r>
              <w:rPr>
                <w:spacing w:val="-2"/>
                <w:sz w:val="24"/>
              </w:rPr>
              <w:t>-«Изобразительное</w:t>
            </w:r>
            <w:r w:rsidR="004839C9">
              <w:rPr>
                <w:spacing w:val="-2"/>
                <w:sz w:val="24"/>
              </w:rPr>
              <w:t xml:space="preserve"> </w:t>
            </w:r>
            <w:r>
              <w:rPr>
                <w:sz w:val="24"/>
              </w:rPr>
              <w:t>искусство»-«Музыка»</w:t>
            </w:r>
          </w:p>
          <w:p w:rsidR="000D439F" w:rsidRDefault="00567B19">
            <w:pPr>
              <w:pStyle w:val="TableParagraph"/>
              <w:spacing w:line="275" w:lineRule="exact"/>
              <w:rPr>
                <w:sz w:val="24"/>
              </w:rPr>
            </w:pPr>
            <w:r>
              <w:rPr>
                <w:sz w:val="24"/>
              </w:rPr>
              <w:t>-«Физическая</w:t>
            </w:r>
            <w:r>
              <w:rPr>
                <w:spacing w:val="-2"/>
                <w:sz w:val="24"/>
              </w:rPr>
              <w:t xml:space="preserve"> культура»</w:t>
            </w:r>
          </w:p>
          <w:p w:rsidR="000D439F" w:rsidRDefault="00567B19">
            <w:pPr>
              <w:pStyle w:val="TableParagraph"/>
              <w:spacing w:before="22"/>
              <w:rPr>
                <w:sz w:val="24"/>
              </w:rPr>
            </w:pPr>
            <w:r>
              <w:rPr>
                <w:spacing w:val="-2"/>
                <w:sz w:val="24"/>
              </w:rPr>
              <w:t>«Труд»</w:t>
            </w:r>
          </w:p>
        </w:tc>
        <w:tc>
          <w:tcPr>
            <w:tcW w:w="7572" w:type="dxa"/>
            <w:gridSpan w:val="2"/>
          </w:tcPr>
          <w:p w:rsidR="000D439F" w:rsidRDefault="00567B19">
            <w:pPr>
              <w:pStyle w:val="TableParagraph"/>
              <w:spacing w:before="49"/>
              <w:rPr>
                <w:sz w:val="24"/>
              </w:rPr>
            </w:pPr>
            <w:r>
              <w:rPr>
                <w:sz w:val="24"/>
              </w:rPr>
              <w:t>Изменений</w:t>
            </w:r>
            <w:r w:rsidR="004839C9">
              <w:rPr>
                <w:sz w:val="24"/>
              </w:rPr>
              <w:t xml:space="preserve"> </w:t>
            </w:r>
            <w:r>
              <w:rPr>
                <w:sz w:val="24"/>
              </w:rPr>
              <w:t>и дополнений</w:t>
            </w:r>
            <w:r w:rsidR="004839C9">
              <w:rPr>
                <w:sz w:val="24"/>
              </w:rPr>
              <w:t xml:space="preserve"> </w:t>
            </w:r>
            <w:r>
              <w:rPr>
                <w:spacing w:val="-4"/>
                <w:sz w:val="24"/>
              </w:rPr>
              <w:t>нет.</w:t>
            </w:r>
          </w:p>
        </w:tc>
      </w:tr>
      <w:tr w:rsidR="000D439F">
        <w:trPr>
          <w:trHeight w:val="489"/>
        </w:trPr>
        <w:tc>
          <w:tcPr>
            <w:tcW w:w="10779" w:type="dxa"/>
            <w:gridSpan w:val="3"/>
          </w:tcPr>
          <w:p w:rsidR="000D439F" w:rsidRDefault="00567B19">
            <w:pPr>
              <w:pStyle w:val="TableParagraph"/>
              <w:spacing w:before="54"/>
              <w:ind w:left="0" w:right="494"/>
              <w:jc w:val="center"/>
              <w:rPr>
                <w:b/>
                <w:sz w:val="24"/>
              </w:rPr>
            </w:pPr>
            <w:r>
              <w:rPr>
                <w:b/>
                <w:sz w:val="24"/>
              </w:rPr>
              <w:t>Организационный</w:t>
            </w:r>
            <w:r w:rsidR="004839C9">
              <w:rPr>
                <w:b/>
                <w:sz w:val="24"/>
              </w:rPr>
              <w:t xml:space="preserve"> </w:t>
            </w:r>
            <w:r>
              <w:rPr>
                <w:b/>
                <w:spacing w:val="-2"/>
                <w:sz w:val="24"/>
              </w:rPr>
              <w:t>раздел</w:t>
            </w:r>
          </w:p>
        </w:tc>
      </w:tr>
      <w:tr w:rsidR="000D439F">
        <w:trPr>
          <w:trHeight w:val="3965"/>
        </w:trPr>
        <w:tc>
          <w:tcPr>
            <w:tcW w:w="3341" w:type="dxa"/>
            <w:gridSpan w:val="2"/>
          </w:tcPr>
          <w:p w:rsidR="000D439F" w:rsidRDefault="00567B19">
            <w:pPr>
              <w:pStyle w:val="TableParagraph"/>
              <w:spacing w:before="49"/>
              <w:rPr>
                <w:sz w:val="24"/>
              </w:rPr>
            </w:pPr>
            <w:r>
              <w:rPr>
                <w:sz w:val="24"/>
              </w:rPr>
              <w:t>22. Учебный</w:t>
            </w:r>
            <w:r>
              <w:rPr>
                <w:spacing w:val="-4"/>
                <w:sz w:val="24"/>
              </w:rPr>
              <w:t xml:space="preserve"> план</w:t>
            </w:r>
          </w:p>
        </w:tc>
        <w:tc>
          <w:tcPr>
            <w:tcW w:w="7438" w:type="dxa"/>
          </w:tcPr>
          <w:p w:rsidR="000D439F" w:rsidRDefault="00567B19">
            <w:pPr>
              <w:pStyle w:val="TableParagraph"/>
              <w:spacing w:before="51" w:line="237" w:lineRule="auto"/>
              <w:ind w:right="-15"/>
              <w:jc w:val="both"/>
              <w:rPr>
                <w:sz w:val="24"/>
              </w:rPr>
            </w:pPr>
            <w:r>
              <w:rPr>
                <w:sz w:val="24"/>
              </w:rPr>
              <w:t>При использовании варианта федерального учебного плана 1 и 2 изменяется нагрузка для 1 класса в сентябре и октябре до 16 часов в</w:t>
            </w:r>
            <w:r w:rsidR="004839C9">
              <w:rPr>
                <w:sz w:val="24"/>
              </w:rPr>
              <w:t xml:space="preserve"> </w:t>
            </w:r>
            <w:r>
              <w:rPr>
                <w:spacing w:val="-2"/>
                <w:sz w:val="24"/>
              </w:rPr>
              <w:t>неделю.</w:t>
            </w:r>
          </w:p>
          <w:p w:rsidR="000D439F" w:rsidRDefault="00567B19">
            <w:pPr>
              <w:pStyle w:val="TableParagraph"/>
              <w:spacing w:before="1" w:line="237" w:lineRule="auto"/>
              <w:ind w:right="46"/>
              <w:jc w:val="both"/>
              <w:rPr>
                <w:sz w:val="24"/>
              </w:rPr>
            </w:pPr>
            <w:r>
              <w:rPr>
                <w:sz w:val="24"/>
              </w:rPr>
              <w:t>«Количество учебных занятий за 4 года не может составлять менее 2966 ч и более 3305 ч</w:t>
            </w:r>
            <w:r w:rsidR="004839C9">
              <w:rPr>
                <w:sz w:val="24"/>
              </w:rPr>
              <w:t xml:space="preserve"> </w:t>
            </w:r>
            <w:r>
              <w:rPr>
                <w:sz w:val="24"/>
              </w:rPr>
              <w:t>в соответствии с требованиями к организации образовательного процесса к учебной нагрузке при 5-дневной (или 6-дневной) учебной неделе.</w:t>
            </w:r>
          </w:p>
          <w:p w:rsidR="000D439F" w:rsidRDefault="00567B19">
            <w:pPr>
              <w:pStyle w:val="TableParagraph"/>
              <w:spacing w:before="2" w:line="237" w:lineRule="auto"/>
              <w:ind w:right="46"/>
              <w:jc w:val="both"/>
              <w:rPr>
                <w:sz w:val="24"/>
              </w:rPr>
            </w:pPr>
            <w:r>
              <w:rPr>
                <w:b/>
                <w:sz w:val="24"/>
              </w:rPr>
              <w:t>Дополнить</w:t>
            </w:r>
            <w:r>
              <w:rPr>
                <w:sz w:val="24"/>
              </w:rPr>
              <w:t xml:space="preserve">: для успешной адаптации первоклассников к обучению (Письмо </w:t>
            </w:r>
            <w:proofErr w:type="spellStart"/>
            <w:r>
              <w:rPr>
                <w:sz w:val="24"/>
              </w:rPr>
              <w:t>Минпросвещения</w:t>
            </w:r>
            <w:proofErr w:type="spellEnd"/>
            <w:r>
              <w:rPr>
                <w:sz w:val="24"/>
              </w:rPr>
              <w:t xml:space="preserve"> России от 1 июля 2025 г. №03-1326) возможно сокращение общего количеств часов в 1 классе для изучения учебных предметов в следующих объемах:</w:t>
            </w:r>
          </w:p>
          <w:p w:rsidR="000D439F" w:rsidRDefault="00567B19" w:rsidP="004839C9">
            <w:pPr>
              <w:pStyle w:val="TableParagraph"/>
              <w:numPr>
                <w:ilvl w:val="0"/>
                <w:numId w:val="3"/>
              </w:numPr>
              <w:tabs>
                <w:tab w:val="left" w:pos="248"/>
              </w:tabs>
              <w:ind w:left="248" w:hanging="138"/>
              <w:rPr>
                <w:sz w:val="24"/>
              </w:rPr>
            </w:pPr>
            <w:r>
              <w:rPr>
                <w:sz w:val="24"/>
              </w:rPr>
              <w:t>Русский</w:t>
            </w:r>
            <w:r w:rsidR="004839C9">
              <w:rPr>
                <w:sz w:val="24"/>
              </w:rPr>
              <w:t xml:space="preserve"> </w:t>
            </w:r>
            <w:r>
              <w:rPr>
                <w:sz w:val="24"/>
              </w:rPr>
              <w:t xml:space="preserve">язык –до </w:t>
            </w:r>
            <w:r>
              <w:rPr>
                <w:spacing w:val="-5"/>
                <w:sz w:val="24"/>
              </w:rPr>
              <w:t>6%</w:t>
            </w:r>
          </w:p>
          <w:p w:rsidR="000D439F" w:rsidRDefault="00567B19" w:rsidP="004839C9">
            <w:pPr>
              <w:pStyle w:val="TableParagraph"/>
              <w:numPr>
                <w:ilvl w:val="0"/>
                <w:numId w:val="3"/>
              </w:numPr>
              <w:tabs>
                <w:tab w:val="left" w:pos="248"/>
              </w:tabs>
              <w:spacing w:before="22"/>
              <w:ind w:left="248" w:hanging="138"/>
              <w:rPr>
                <w:sz w:val="24"/>
              </w:rPr>
            </w:pPr>
            <w:r>
              <w:rPr>
                <w:sz w:val="24"/>
              </w:rPr>
              <w:t>Литературное</w:t>
            </w:r>
            <w:r w:rsidR="004839C9">
              <w:rPr>
                <w:sz w:val="24"/>
              </w:rPr>
              <w:t xml:space="preserve"> </w:t>
            </w:r>
            <w:r>
              <w:rPr>
                <w:sz w:val="24"/>
              </w:rPr>
              <w:t>чтение –до</w:t>
            </w:r>
            <w:r>
              <w:rPr>
                <w:spacing w:val="-5"/>
                <w:sz w:val="24"/>
              </w:rPr>
              <w:t>3%</w:t>
            </w:r>
          </w:p>
          <w:p w:rsidR="000D439F" w:rsidRDefault="00567B19" w:rsidP="004839C9">
            <w:pPr>
              <w:pStyle w:val="TableParagraph"/>
              <w:numPr>
                <w:ilvl w:val="0"/>
                <w:numId w:val="3"/>
              </w:numPr>
              <w:tabs>
                <w:tab w:val="left" w:pos="248"/>
              </w:tabs>
              <w:spacing w:before="26"/>
              <w:ind w:left="248" w:hanging="138"/>
              <w:rPr>
                <w:sz w:val="24"/>
              </w:rPr>
            </w:pPr>
            <w:r>
              <w:rPr>
                <w:sz w:val="24"/>
              </w:rPr>
              <w:t>Математикадо</w:t>
            </w:r>
            <w:r>
              <w:rPr>
                <w:spacing w:val="-5"/>
                <w:sz w:val="24"/>
              </w:rPr>
              <w:t>6%</w:t>
            </w:r>
          </w:p>
        </w:tc>
      </w:tr>
    </w:tbl>
    <w:p w:rsidR="000D439F" w:rsidRDefault="000D439F">
      <w:pPr>
        <w:pStyle w:val="a3"/>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2"/>
        <w:gridCol w:w="7438"/>
      </w:tblGrid>
      <w:tr w:rsidR="000D439F">
        <w:trPr>
          <w:trHeight w:val="1843"/>
        </w:trPr>
        <w:tc>
          <w:tcPr>
            <w:tcW w:w="3342" w:type="dxa"/>
          </w:tcPr>
          <w:p w:rsidR="000D439F" w:rsidRDefault="000D439F">
            <w:pPr>
              <w:pStyle w:val="TableParagraph"/>
              <w:ind w:left="0"/>
              <w:rPr>
                <w:sz w:val="24"/>
              </w:rPr>
            </w:pPr>
          </w:p>
        </w:tc>
        <w:tc>
          <w:tcPr>
            <w:tcW w:w="7438" w:type="dxa"/>
          </w:tcPr>
          <w:p w:rsidR="000D439F" w:rsidRDefault="00567B19" w:rsidP="004839C9">
            <w:pPr>
              <w:pStyle w:val="TableParagraph"/>
              <w:numPr>
                <w:ilvl w:val="0"/>
                <w:numId w:val="2"/>
              </w:numPr>
              <w:tabs>
                <w:tab w:val="left" w:pos="816"/>
              </w:tabs>
              <w:spacing w:before="49"/>
              <w:ind w:left="816"/>
              <w:rPr>
                <w:sz w:val="24"/>
              </w:rPr>
            </w:pPr>
            <w:r>
              <w:rPr>
                <w:sz w:val="24"/>
              </w:rPr>
              <w:t>Окружающий</w:t>
            </w:r>
            <w:r w:rsidR="004839C9">
              <w:rPr>
                <w:sz w:val="24"/>
              </w:rPr>
              <w:t xml:space="preserve"> </w:t>
            </w:r>
            <w:r>
              <w:rPr>
                <w:sz w:val="24"/>
              </w:rPr>
              <w:t>мир,</w:t>
            </w:r>
            <w:r w:rsidR="004839C9">
              <w:rPr>
                <w:sz w:val="24"/>
              </w:rPr>
              <w:t xml:space="preserve"> </w:t>
            </w:r>
            <w:r>
              <w:rPr>
                <w:sz w:val="24"/>
              </w:rPr>
              <w:t>музыка,</w:t>
            </w:r>
            <w:r w:rsidR="004839C9">
              <w:rPr>
                <w:sz w:val="24"/>
              </w:rPr>
              <w:t xml:space="preserve"> </w:t>
            </w:r>
            <w:r>
              <w:rPr>
                <w:sz w:val="24"/>
              </w:rPr>
              <w:t>ИЗО,</w:t>
            </w:r>
            <w:r w:rsidR="004839C9">
              <w:rPr>
                <w:sz w:val="24"/>
              </w:rPr>
              <w:t xml:space="preserve"> </w:t>
            </w:r>
            <w:r>
              <w:rPr>
                <w:sz w:val="24"/>
              </w:rPr>
              <w:t>труд –до</w:t>
            </w:r>
            <w:r>
              <w:rPr>
                <w:spacing w:val="-5"/>
                <w:sz w:val="24"/>
              </w:rPr>
              <w:t>12%</w:t>
            </w:r>
          </w:p>
          <w:p w:rsidR="000D439F" w:rsidRDefault="00567B19" w:rsidP="004839C9">
            <w:pPr>
              <w:pStyle w:val="TableParagraph"/>
              <w:numPr>
                <w:ilvl w:val="0"/>
                <w:numId w:val="2"/>
              </w:numPr>
              <w:tabs>
                <w:tab w:val="left" w:pos="816"/>
              </w:tabs>
              <w:spacing w:before="22"/>
              <w:ind w:left="816"/>
              <w:rPr>
                <w:sz w:val="24"/>
              </w:rPr>
            </w:pPr>
            <w:r>
              <w:rPr>
                <w:sz w:val="24"/>
              </w:rPr>
              <w:t>Содержание</w:t>
            </w:r>
            <w:r w:rsidR="004839C9">
              <w:rPr>
                <w:sz w:val="24"/>
              </w:rPr>
              <w:t xml:space="preserve"> </w:t>
            </w:r>
            <w:r>
              <w:rPr>
                <w:sz w:val="24"/>
              </w:rPr>
              <w:t>учебных</w:t>
            </w:r>
            <w:r w:rsidR="004839C9">
              <w:rPr>
                <w:sz w:val="24"/>
              </w:rPr>
              <w:t xml:space="preserve"> </w:t>
            </w:r>
            <w:r>
              <w:rPr>
                <w:sz w:val="24"/>
              </w:rPr>
              <w:t>предметов</w:t>
            </w:r>
            <w:r w:rsidR="004839C9">
              <w:rPr>
                <w:sz w:val="24"/>
              </w:rPr>
              <w:t xml:space="preserve"> </w:t>
            </w:r>
            <w:r>
              <w:rPr>
                <w:sz w:val="24"/>
              </w:rPr>
              <w:t>не</w:t>
            </w:r>
            <w:r w:rsidR="004839C9">
              <w:rPr>
                <w:sz w:val="24"/>
              </w:rPr>
              <w:t xml:space="preserve"> </w:t>
            </w:r>
            <w:r>
              <w:rPr>
                <w:spacing w:val="-2"/>
                <w:sz w:val="24"/>
              </w:rPr>
              <w:t>сокращается</w:t>
            </w:r>
          </w:p>
          <w:p w:rsidR="000D439F" w:rsidRDefault="00567B19" w:rsidP="004839C9">
            <w:pPr>
              <w:pStyle w:val="TableParagraph"/>
              <w:numPr>
                <w:ilvl w:val="0"/>
                <w:numId w:val="2"/>
              </w:numPr>
              <w:tabs>
                <w:tab w:val="left" w:pos="816"/>
              </w:tabs>
              <w:spacing w:before="8" w:line="290" w:lineRule="atLeast"/>
              <w:ind w:right="274" w:firstLine="0"/>
              <w:rPr>
                <w:sz w:val="24"/>
              </w:rPr>
            </w:pPr>
            <w:r>
              <w:rPr>
                <w:sz w:val="24"/>
              </w:rPr>
              <w:t>Не</w:t>
            </w:r>
            <w:r w:rsidR="004839C9">
              <w:rPr>
                <w:sz w:val="24"/>
              </w:rPr>
              <w:t xml:space="preserve"> </w:t>
            </w:r>
            <w:r>
              <w:rPr>
                <w:sz w:val="24"/>
              </w:rPr>
              <w:t>рекомендуется</w:t>
            </w:r>
            <w:r w:rsidR="004839C9">
              <w:rPr>
                <w:sz w:val="24"/>
              </w:rPr>
              <w:t xml:space="preserve"> </w:t>
            </w:r>
            <w:r>
              <w:rPr>
                <w:sz w:val="24"/>
              </w:rPr>
              <w:t>сокращать</w:t>
            </w:r>
            <w:r w:rsidR="004839C9">
              <w:rPr>
                <w:sz w:val="24"/>
              </w:rPr>
              <w:t xml:space="preserve"> </w:t>
            </w:r>
            <w:r>
              <w:rPr>
                <w:sz w:val="24"/>
              </w:rPr>
              <w:t>количество</w:t>
            </w:r>
            <w:r w:rsidR="004839C9">
              <w:rPr>
                <w:sz w:val="24"/>
              </w:rPr>
              <w:t xml:space="preserve"> </w:t>
            </w:r>
            <w:r>
              <w:rPr>
                <w:sz w:val="24"/>
              </w:rPr>
              <w:t>уроков</w:t>
            </w:r>
            <w:r w:rsidR="004839C9">
              <w:rPr>
                <w:sz w:val="24"/>
              </w:rPr>
              <w:t xml:space="preserve"> </w:t>
            </w:r>
            <w:r>
              <w:rPr>
                <w:sz w:val="24"/>
              </w:rPr>
              <w:t>по</w:t>
            </w:r>
            <w:r w:rsidR="004839C9">
              <w:rPr>
                <w:sz w:val="24"/>
              </w:rPr>
              <w:t xml:space="preserve"> </w:t>
            </w:r>
            <w:r>
              <w:rPr>
                <w:sz w:val="24"/>
              </w:rPr>
              <w:t>учебному предмету «Физическая культура», так как двигательная активность является естественной потребностью детей младшего школьного</w:t>
            </w:r>
            <w:r w:rsidR="004839C9">
              <w:rPr>
                <w:sz w:val="24"/>
              </w:rPr>
              <w:t xml:space="preserve"> </w:t>
            </w:r>
            <w:r>
              <w:rPr>
                <w:spacing w:val="-2"/>
                <w:sz w:val="24"/>
              </w:rPr>
              <w:t>возраста.</w:t>
            </w:r>
          </w:p>
        </w:tc>
      </w:tr>
      <w:tr w:rsidR="000D439F">
        <w:trPr>
          <w:trHeight w:val="4758"/>
        </w:trPr>
        <w:tc>
          <w:tcPr>
            <w:tcW w:w="3342" w:type="dxa"/>
          </w:tcPr>
          <w:p w:rsidR="000D439F" w:rsidRDefault="00567B19">
            <w:pPr>
              <w:pStyle w:val="TableParagraph"/>
              <w:spacing w:before="50"/>
              <w:rPr>
                <w:sz w:val="24"/>
              </w:rPr>
            </w:pPr>
            <w:r>
              <w:rPr>
                <w:spacing w:val="-2"/>
                <w:sz w:val="24"/>
              </w:rPr>
              <w:lastRenderedPageBreak/>
              <w:t>22.27</w:t>
            </w:r>
          </w:p>
        </w:tc>
        <w:tc>
          <w:tcPr>
            <w:tcW w:w="7438" w:type="dxa"/>
          </w:tcPr>
          <w:p w:rsidR="000D439F" w:rsidRDefault="00567B19">
            <w:pPr>
              <w:pStyle w:val="TableParagraph"/>
              <w:spacing w:before="52" w:line="237" w:lineRule="auto"/>
              <w:ind w:left="109" w:right="93"/>
              <w:jc w:val="both"/>
              <w:rPr>
                <w:sz w:val="24"/>
              </w:rPr>
            </w:pPr>
            <w:r>
              <w:rPr>
                <w:b/>
                <w:sz w:val="24"/>
              </w:rPr>
              <w:t xml:space="preserve">Дополнить: </w:t>
            </w:r>
            <w:r>
              <w:rPr>
                <w:sz w:val="24"/>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w:t>
            </w:r>
            <w:proofErr w:type="gramStart"/>
            <w:r>
              <w:rPr>
                <w:sz w:val="24"/>
              </w:rPr>
              <w:t>),предоставлять</w:t>
            </w:r>
            <w:proofErr w:type="gramEnd"/>
            <w:r>
              <w:rPr>
                <w:sz w:val="24"/>
              </w:rPr>
              <w:t xml:space="preserve"> достаточное количество 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r>
              <w:rPr>
                <w:color w:val="FF0000"/>
                <w:sz w:val="24"/>
              </w:rPr>
              <w:t>.</w:t>
            </w:r>
          </w:p>
          <w:p w:rsidR="000D439F" w:rsidRDefault="00567B19" w:rsidP="004839C9">
            <w:pPr>
              <w:pStyle w:val="TableParagraph"/>
              <w:numPr>
                <w:ilvl w:val="0"/>
                <w:numId w:val="1"/>
              </w:numPr>
              <w:tabs>
                <w:tab w:val="left" w:pos="814"/>
              </w:tabs>
              <w:spacing w:before="4" w:line="237" w:lineRule="auto"/>
              <w:ind w:right="44" w:firstLine="0"/>
              <w:jc w:val="both"/>
              <w:rPr>
                <w:sz w:val="24"/>
              </w:rPr>
            </w:pPr>
            <w:r>
              <w:rPr>
                <w:sz w:val="24"/>
              </w:rPr>
              <w:t>Исключена позиция о суммарном объеме домашнего задания</w:t>
            </w:r>
            <w:r w:rsidR="004839C9">
              <w:rPr>
                <w:sz w:val="24"/>
              </w:rPr>
              <w:t xml:space="preserve"> </w:t>
            </w:r>
            <w:r>
              <w:rPr>
                <w:sz w:val="24"/>
              </w:rPr>
              <w:t>по всем предметам для 1 класса продолжительностью выполнения 1</w:t>
            </w:r>
            <w:r>
              <w:rPr>
                <w:spacing w:val="-4"/>
                <w:sz w:val="24"/>
              </w:rPr>
              <w:t>час.</w:t>
            </w:r>
          </w:p>
          <w:p w:rsidR="000D439F" w:rsidRDefault="00567B19" w:rsidP="004839C9">
            <w:pPr>
              <w:pStyle w:val="TableParagraph"/>
              <w:numPr>
                <w:ilvl w:val="0"/>
                <w:numId w:val="1"/>
              </w:numPr>
              <w:tabs>
                <w:tab w:val="left" w:pos="814"/>
              </w:tabs>
              <w:spacing w:line="259" w:lineRule="auto"/>
              <w:ind w:right="55" w:firstLine="0"/>
              <w:jc w:val="both"/>
              <w:rPr>
                <w:sz w:val="24"/>
              </w:rPr>
            </w:pPr>
            <w:r>
              <w:rPr>
                <w:sz w:val="24"/>
              </w:rPr>
              <w:t>С 01.09.2026 года первоклассники снова не будут иметь домашнего задания. (Приказ №729)</w:t>
            </w:r>
          </w:p>
        </w:tc>
      </w:tr>
      <w:tr w:rsidR="000D439F">
        <w:trPr>
          <w:trHeight w:val="4762"/>
        </w:trPr>
        <w:tc>
          <w:tcPr>
            <w:tcW w:w="3342" w:type="dxa"/>
          </w:tcPr>
          <w:p w:rsidR="000D439F" w:rsidRDefault="00567B19">
            <w:pPr>
              <w:pStyle w:val="TableParagraph"/>
              <w:spacing w:before="49" w:line="259" w:lineRule="auto"/>
              <w:ind w:right="1310"/>
              <w:rPr>
                <w:sz w:val="24"/>
              </w:rPr>
            </w:pPr>
            <w:r>
              <w:rPr>
                <w:sz w:val="24"/>
              </w:rPr>
              <w:t>План</w:t>
            </w:r>
            <w:r w:rsidR="004839C9">
              <w:rPr>
                <w:sz w:val="24"/>
              </w:rPr>
              <w:t xml:space="preserve"> </w:t>
            </w:r>
            <w:r>
              <w:rPr>
                <w:sz w:val="24"/>
              </w:rPr>
              <w:t>внеурочной</w:t>
            </w:r>
            <w:r w:rsidR="004839C9">
              <w:rPr>
                <w:sz w:val="24"/>
              </w:rPr>
              <w:t xml:space="preserve"> </w:t>
            </w:r>
            <w:r>
              <w:rPr>
                <w:spacing w:val="-2"/>
                <w:sz w:val="24"/>
              </w:rPr>
              <w:t>деятельности 22.29.</w:t>
            </w:r>
          </w:p>
        </w:tc>
        <w:tc>
          <w:tcPr>
            <w:tcW w:w="7438" w:type="dxa"/>
          </w:tcPr>
          <w:p w:rsidR="000D439F" w:rsidRDefault="00567B19">
            <w:pPr>
              <w:pStyle w:val="TableParagraph"/>
              <w:spacing w:before="51" w:line="237" w:lineRule="auto"/>
              <w:ind w:left="109" w:right="98" w:firstLine="538"/>
              <w:jc w:val="both"/>
              <w:rPr>
                <w:sz w:val="24"/>
              </w:rPr>
            </w:pPr>
            <w:r>
              <w:rPr>
                <w:sz w:val="24"/>
              </w:rP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форм внеурочной деятельности из перечня, предлагаемого образовательной</w:t>
            </w:r>
            <w:r w:rsidR="00AF346D">
              <w:rPr>
                <w:sz w:val="24"/>
              </w:rPr>
              <w:t xml:space="preserve"> </w:t>
            </w:r>
            <w:r>
              <w:rPr>
                <w:spacing w:val="-2"/>
                <w:sz w:val="24"/>
              </w:rPr>
              <w:t>организацией.</w:t>
            </w:r>
          </w:p>
          <w:p w:rsidR="000D439F" w:rsidRDefault="00567B19">
            <w:pPr>
              <w:pStyle w:val="TableParagraph"/>
              <w:spacing w:before="8" w:line="237" w:lineRule="auto"/>
              <w:ind w:left="109" w:right="97" w:firstLine="538"/>
              <w:jc w:val="both"/>
              <w:rPr>
                <w:sz w:val="24"/>
              </w:rPr>
            </w:pPr>
            <w:r>
              <w:rPr>
                <w:b/>
                <w:sz w:val="24"/>
              </w:rPr>
              <w:t xml:space="preserve">Дополнить: </w:t>
            </w:r>
            <w:r>
              <w:rPr>
                <w:sz w:val="24"/>
              </w:rPr>
              <w:t>Формы реализации внеурочной деятельности образовательная организация определяет самостоятельно, но среди них исключаются формы по</w:t>
            </w:r>
            <w:r w:rsidR="00AF346D">
              <w:rPr>
                <w:sz w:val="24"/>
              </w:rPr>
              <w:t xml:space="preserve"> </w:t>
            </w:r>
            <w:r>
              <w:rPr>
                <w:sz w:val="24"/>
              </w:rPr>
              <w:t>принципу</w:t>
            </w:r>
            <w:r w:rsidR="00AF346D">
              <w:rPr>
                <w:sz w:val="24"/>
              </w:rPr>
              <w:t xml:space="preserve"> </w:t>
            </w:r>
            <w:r>
              <w:rPr>
                <w:sz w:val="24"/>
              </w:rPr>
              <w:t>урочной системы обучения.</w:t>
            </w:r>
          </w:p>
          <w:p w:rsidR="000D439F" w:rsidRDefault="00567B19">
            <w:pPr>
              <w:pStyle w:val="TableParagraph"/>
              <w:spacing w:line="259" w:lineRule="auto"/>
              <w:ind w:left="109" w:right="95" w:firstLine="538"/>
              <w:jc w:val="both"/>
              <w:rPr>
                <w:sz w:val="24"/>
              </w:rPr>
            </w:pPr>
            <w:r>
              <w:rPr>
                <w:sz w:val="24"/>
              </w:rPr>
              <w:t>По требованию обучающихся и их родителей (законных представителей) внеурочная деятельность осуществляется посредством различных форм организации, отличных от урочной системы обучения, таких как практикумы, экскурсии, хоровые студии, секции, круглые столы, конференции, олимпиады, конкурсы, соревнования, спортивные клубы, общественно полезные практики и</w:t>
            </w:r>
            <w:r w:rsidR="00AF346D">
              <w:rPr>
                <w:sz w:val="24"/>
              </w:rPr>
              <w:t xml:space="preserve"> </w:t>
            </w:r>
            <w:r>
              <w:rPr>
                <w:spacing w:val="-2"/>
                <w:sz w:val="24"/>
              </w:rPr>
              <w:t>другое.</w:t>
            </w:r>
          </w:p>
        </w:tc>
      </w:tr>
      <w:tr w:rsidR="000D439F">
        <w:trPr>
          <w:trHeight w:val="2549"/>
        </w:trPr>
        <w:tc>
          <w:tcPr>
            <w:tcW w:w="3342" w:type="dxa"/>
          </w:tcPr>
          <w:p w:rsidR="000D439F" w:rsidRDefault="00567B19">
            <w:pPr>
              <w:pStyle w:val="TableParagraph"/>
              <w:spacing w:before="49" w:line="259" w:lineRule="auto"/>
              <w:ind w:firstLine="19"/>
              <w:rPr>
                <w:sz w:val="24"/>
              </w:rPr>
            </w:pPr>
            <w:r>
              <w:rPr>
                <w:sz w:val="24"/>
              </w:rPr>
              <w:t>Календарный</w:t>
            </w:r>
            <w:r w:rsidR="00AF346D">
              <w:rPr>
                <w:sz w:val="24"/>
              </w:rPr>
              <w:t xml:space="preserve"> </w:t>
            </w:r>
            <w:r>
              <w:rPr>
                <w:sz w:val="24"/>
              </w:rPr>
              <w:t>учебный</w:t>
            </w:r>
            <w:r w:rsidR="00AF346D">
              <w:rPr>
                <w:sz w:val="24"/>
              </w:rPr>
              <w:t xml:space="preserve"> </w:t>
            </w:r>
            <w:r>
              <w:rPr>
                <w:sz w:val="24"/>
              </w:rPr>
              <w:t>график</w:t>
            </w:r>
            <w:r>
              <w:rPr>
                <w:spacing w:val="-2"/>
                <w:sz w:val="24"/>
              </w:rPr>
              <w:t>23.7.</w:t>
            </w:r>
          </w:p>
        </w:tc>
        <w:tc>
          <w:tcPr>
            <w:tcW w:w="7438" w:type="dxa"/>
          </w:tcPr>
          <w:p w:rsidR="000D439F" w:rsidRDefault="00567B19">
            <w:pPr>
              <w:pStyle w:val="TableParagraph"/>
              <w:spacing w:before="49"/>
              <w:ind w:left="109"/>
              <w:jc w:val="both"/>
              <w:rPr>
                <w:sz w:val="24"/>
              </w:rPr>
            </w:pPr>
            <w:r>
              <w:rPr>
                <w:sz w:val="24"/>
              </w:rPr>
              <w:t>Календарный</w:t>
            </w:r>
            <w:r w:rsidR="00AF346D">
              <w:rPr>
                <w:sz w:val="24"/>
              </w:rPr>
              <w:t xml:space="preserve"> </w:t>
            </w:r>
            <w:r>
              <w:rPr>
                <w:sz w:val="24"/>
              </w:rPr>
              <w:t>учебный</w:t>
            </w:r>
            <w:r w:rsidR="00AF346D">
              <w:rPr>
                <w:sz w:val="24"/>
              </w:rPr>
              <w:t xml:space="preserve"> </w:t>
            </w:r>
            <w:r>
              <w:rPr>
                <w:sz w:val="24"/>
              </w:rPr>
              <w:t>график</w:t>
            </w:r>
            <w:r w:rsidR="00AF346D">
              <w:rPr>
                <w:sz w:val="24"/>
              </w:rPr>
              <w:t xml:space="preserve"> </w:t>
            </w:r>
            <w:r>
              <w:rPr>
                <w:sz w:val="24"/>
              </w:rPr>
              <w:t>соответствует</w:t>
            </w:r>
            <w:r w:rsidR="00AF346D">
              <w:rPr>
                <w:sz w:val="24"/>
              </w:rPr>
              <w:t xml:space="preserve"> </w:t>
            </w:r>
            <w:r>
              <w:rPr>
                <w:sz w:val="24"/>
              </w:rPr>
              <w:t>всем</w:t>
            </w:r>
            <w:r w:rsidR="00AF346D">
              <w:rPr>
                <w:sz w:val="24"/>
              </w:rPr>
              <w:t xml:space="preserve"> </w:t>
            </w:r>
            <w:r>
              <w:rPr>
                <w:spacing w:val="-2"/>
                <w:sz w:val="24"/>
              </w:rPr>
              <w:t>изменениям.</w:t>
            </w:r>
          </w:p>
          <w:p w:rsidR="000D439F" w:rsidRDefault="00567B19">
            <w:pPr>
              <w:pStyle w:val="TableParagraph"/>
              <w:spacing w:before="24" w:line="237" w:lineRule="auto"/>
              <w:ind w:left="109" w:right="101" w:firstLine="538"/>
              <w:jc w:val="both"/>
              <w:rPr>
                <w:sz w:val="24"/>
              </w:rPr>
            </w:pPr>
            <w:r>
              <w:rPr>
                <w:b/>
                <w:sz w:val="24"/>
              </w:rPr>
              <w:t xml:space="preserve">Дополнить: </w:t>
            </w:r>
            <w:r>
              <w:rPr>
                <w:sz w:val="24"/>
              </w:rPr>
              <w:t>Суммарная минимальная продолжительность каникул составляет не менее 133 дней при 19 неделях, 126 дней при 18 неделях.</w:t>
            </w:r>
          </w:p>
          <w:p w:rsidR="000D439F" w:rsidRDefault="00567B19">
            <w:pPr>
              <w:pStyle w:val="TableParagraph"/>
              <w:spacing w:before="1" w:line="237" w:lineRule="auto"/>
              <w:ind w:left="109" w:right="103" w:firstLine="538"/>
              <w:jc w:val="both"/>
              <w:rPr>
                <w:sz w:val="24"/>
              </w:rPr>
            </w:pPr>
            <w:r>
              <w:rPr>
                <w:sz w:val="24"/>
              </w:rPr>
              <w:t>При возникновении отдельных чрезвычайных ситуаций возможно</w:t>
            </w:r>
            <w:r w:rsidR="00AF346D">
              <w:rPr>
                <w:sz w:val="24"/>
              </w:rPr>
              <w:t xml:space="preserve"> </w:t>
            </w:r>
            <w:r>
              <w:rPr>
                <w:sz w:val="24"/>
              </w:rPr>
              <w:t>введение</w:t>
            </w:r>
            <w:r w:rsidR="00AF346D">
              <w:rPr>
                <w:sz w:val="24"/>
              </w:rPr>
              <w:t xml:space="preserve"> </w:t>
            </w:r>
            <w:r>
              <w:rPr>
                <w:sz w:val="24"/>
              </w:rPr>
              <w:t>дополнительных</w:t>
            </w:r>
            <w:r w:rsidR="00AF346D">
              <w:rPr>
                <w:sz w:val="24"/>
              </w:rPr>
              <w:t xml:space="preserve"> </w:t>
            </w:r>
            <w:r>
              <w:rPr>
                <w:sz w:val="24"/>
              </w:rPr>
              <w:t>каникул</w:t>
            </w:r>
            <w:r w:rsidR="00AF346D">
              <w:rPr>
                <w:sz w:val="24"/>
              </w:rPr>
              <w:t xml:space="preserve"> </w:t>
            </w:r>
            <w:r>
              <w:rPr>
                <w:sz w:val="24"/>
              </w:rPr>
              <w:t>в</w:t>
            </w:r>
            <w:r w:rsidR="00AF346D">
              <w:rPr>
                <w:sz w:val="24"/>
              </w:rPr>
              <w:t xml:space="preserve"> </w:t>
            </w:r>
            <w:r>
              <w:rPr>
                <w:sz w:val="24"/>
              </w:rPr>
              <w:t>течение</w:t>
            </w:r>
            <w:r w:rsidR="00AF346D">
              <w:rPr>
                <w:sz w:val="24"/>
              </w:rPr>
              <w:t xml:space="preserve"> </w:t>
            </w:r>
            <w:r>
              <w:rPr>
                <w:sz w:val="24"/>
              </w:rPr>
              <w:t>учебного</w:t>
            </w:r>
            <w:r w:rsidR="00AF346D">
              <w:rPr>
                <w:sz w:val="24"/>
              </w:rPr>
              <w:t xml:space="preserve"> </w:t>
            </w:r>
            <w:r>
              <w:rPr>
                <w:sz w:val="24"/>
              </w:rPr>
              <w:t>года с сентября по май со сдвигом учебного процесса на летние месяцы.</w:t>
            </w:r>
          </w:p>
          <w:p w:rsidR="000D439F" w:rsidRDefault="00567B19">
            <w:pPr>
              <w:pStyle w:val="TableParagraph"/>
              <w:spacing w:line="275" w:lineRule="exact"/>
              <w:ind w:left="648"/>
              <w:jc w:val="both"/>
              <w:rPr>
                <w:sz w:val="24"/>
              </w:rPr>
            </w:pPr>
            <w:r>
              <w:rPr>
                <w:sz w:val="24"/>
              </w:rPr>
              <w:t>Учебный год</w:t>
            </w:r>
            <w:r w:rsidR="00AF346D">
              <w:rPr>
                <w:sz w:val="24"/>
              </w:rPr>
              <w:t xml:space="preserve"> </w:t>
            </w:r>
            <w:r>
              <w:rPr>
                <w:sz w:val="24"/>
              </w:rPr>
              <w:t>заканчивается</w:t>
            </w:r>
            <w:r w:rsidR="00AF346D">
              <w:rPr>
                <w:sz w:val="24"/>
              </w:rPr>
              <w:t xml:space="preserve"> </w:t>
            </w:r>
            <w:r>
              <w:rPr>
                <w:sz w:val="24"/>
              </w:rPr>
              <w:t>не</w:t>
            </w:r>
            <w:r w:rsidR="00AF346D">
              <w:rPr>
                <w:sz w:val="24"/>
              </w:rPr>
              <w:t xml:space="preserve"> </w:t>
            </w:r>
            <w:r>
              <w:rPr>
                <w:sz w:val="24"/>
              </w:rPr>
              <w:t>ранее</w:t>
            </w:r>
            <w:r w:rsidR="00AF346D">
              <w:rPr>
                <w:sz w:val="24"/>
              </w:rPr>
              <w:t xml:space="preserve"> </w:t>
            </w:r>
            <w:r>
              <w:rPr>
                <w:sz w:val="24"/>
              </w:rPr>
              <w:t>26</w:t>
            </w:r>
            <w:r>
              <w:rPr>
                <w:spacing w:val="-4"/>
                <w:sz w:val="24"/>
              </w:rPr>
              <w:t>мая.</w:t>
            </w:r>
          </w:p>
        </w:tc>
      </w:tr>
      <w:tr w:rsidR="000D439F">
        <w:trPr>
          <w:trHeight w:val="354"/>
        </w:trPr>
        <w:tc>
          <w:tcPr>
            <w:tcW w:w="10780" w:type="dxa"/>
            <w:gridSpan w:val="2"/>
          </w:tcPr>
          <w:p w:rsidR="000D439F" w:rsidRDefault="00567B19">
            <w:pPr>
              <w:pStyle w:val="TableParagraph"/>
              <w:spacing w:before="49"/>
              <w:rPr>
                <w:sz w:val="24"/>
              </w:rPr>
            </w:pPr>
            <w:r>
              <w:rPr>
                <w:sz w:val="24"/>
              </w:rPr>
              <w:t>Остальные</w:t>
            </w:r>
            <w:r w:rsidR="00AF346D">
              <w:rPr>
                <w:sz w:val="24"/>
              </w:rPr>
              <w:t xml:space="preserve"> </w:t>
            </w:r>
            <w:r>
              <w:rPr>
                <w:sz w:val="24"/>
              </w:rPr>
              <w:t>разделы</w:t>
            </w:r>
            <w:r w:rsidR="00AF346D">
              <w:rPr>
                <w:sz w:val="24"/>
              </w:rPr>
              <w:t xml:space="preserve"> </w:t>
            </w:r>
            <w:r>
              <w:rPr>
                <w:sz w:val="24"/>
              </w:rPr>
              <w:t>ООП</w:t>
            </w:r>
            <w:r w:rsidR="00AF346D">
              <w:rPr>
                <w:sz w:val="24"/>
              </w:rPr>
              <w:t xml:space="preserve"> </w:t>
            </w:r>
            <w:r>
              <w:rPr>
                <w:sz w:val="24"/>
              </w:rPr>
              <w:t>НОО</w:t>
            </w:r>
            <w:r w:rsidR="00AF346D">
              <w:rPr>
                <w:sz w:val="24"/>
              </w:rPr>
              <w:t xml:space="preserve"> </w:t>
            </w:r>
            <w:r>
              <w:rPr>
                <w:sz w:val="24"/>
              </w:rPr>
              <w:t>остаются</w:t>
            </w:r>
            <w:r w:rsidR="00AF346D">
              <w:rPr>
                <w:sz w:val="24"/>
              </w:rPr>
              <w:t xml:space="preserve"> </w:t>
            </w:r>
            <w:r>
              <w:rPr>
                <w:sz w:val="24"/>
              </w:rPr>
              <w:t xml:space="preserve">без </w:t>
            </w:r>
            <w:r>
              <w:rPr>
                <w:spacing w:val="-2"/>
                <w:sz w:val="24"/>
              </w:rPr>
              <w:t>изменений.</w:t>
            </w:r>
          </w:p>
        </w:tc>
      </w:tr>
    </w:tbl>
    <w:p w:rsidR="000D439F" w:rsidRDefault="000D439F" w:rsidP="00AF346D">
      <w:pPr>
        <w:pStyle w:val="a3"/>
        <w:rPr>
          <w:b/>
          <w:sz w:val="2"/>
        </w:rPr>
      </w:pPr>
    </w:p>
    <w:sectPr w:rsidR="000D439F" w:rsidSect="000D439F">
      <w:pgSz w:w="11910" w:h="16840"/>
      <w:pgMar w:top="380" w:right="283"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6A46"/>
    <w:multiLevelType w:val="hybridMultilevel"/>
    <w:tmpl w:val="A2D45192"/>
    <w:lvl w:ilvl="0" w:tplc="A9082858">
      <w:numFmt w:val="bullet"/>
      <w:lvlText w:val="-"/>
      <w:lvlJc w:val="left"/>
      <w:pPr>
        <w:ind w:left="25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8B64514">
      <w:numFmt w:val="bullet"/>
      <w:lvlText w:val="•"/>
      <w:lvlJc w:val="left"/>
      <w:pPr>
        <w:ind w:left="976" w:hanging="140"/>
      </w:pPr>
      <w:rPr>
        <w:rFonts w:hint="default"/>
        <w:lang w:val="ru-RU" w:eastAsia="en-US" w:bidi="ar-SA"/>
      </w:rPr>
    </w:lvl>
    <w:lvl w:ilvl="2" w:tplc="76669D2A">
      <w:numFmt w:val="bullet"/>
      <w:lvlText w:val="•"/>
      <w:lvlJc w:val="left"/>
      <w:pPr>
        <w:ind w:left="1693" w:hanging="140"/>
      </w:pPr>
      <w:rPr>
        <w:rFonts w:hint="default"/>
        <w:lang w:val="ru-RU" w:eastAsia="en-US" w:bidi="ar-SA"/>
      </w:rPr>
    </w:lvl>
    <w:lvl w:ilvl="3" w:tplc="F41EEB10">
      <w:numFmt w:val="bullet"/>
      <w:lvlText w:val="•"/>
      <w:lvlJc w:val="left"/>
      <w:pPr>
        <w:ind w:left="2410" w:hanging="140"/>
      </w:pPr>
      <w:rPr>
        <w:rFonts w:hint="default"/>
        <w:lang w:val="ru-RU" w:eastAsia="en-US" w:bidi="ar-SA"/>
      </w:rPr>
    </w:lvl>
    <w:lvl w:ilvl="4" w:tplc="8CF038D6">
      <w:numFmt w:val="bullet"/>
      <w:lvlText w:val="•"/>
      <w:lvlJc w:val="left"/>
      <w:pPr>
        <w:ind w:left="3127" w:hanging="140"/>
      </w:pPr>
      <w:rPr>
        <w:rFonts w:hint="default"/>
        <w:lang w:val="ru-RU" w:eastAsia="en-US" w:bidi="ar-SA"/>
      </w:rPr>
    </w:lvl>
    <w:lvl w:ilvl="5" w:tplc="E9E0BC40">
      <w:numFmt w:val="bullet"/>
      <w:lvlText w:val="•"/>
      <w:lvlJc w:val="left"/>
      <w:pPr>
        <w:ind w:left="3844" w:hanging="140"/>
      </w:pPr>
      <w:rPr>
        <w:rFonts w:hint="default"/>
        <w:lang w:val="ru-RU" w:eastAsia="en-US" w:bidi="ar-SA"/>
      </w:rPr>
    </w:lvl>
    <w:lvl w:ilvl="6" w:tplc="85A47D8E">
      <w:numFmt w:val="bullet"/>
      <w:lvlText w:val="•"/>
      <w:lvlJc w:val="left"/>
      <w:pPr>
        <w:ind w:left="4560" w:hanging="140"/>
      </w:pPr>
      <w:rPr>
        <w:rFonts w:hint="default"/>
        <w:lang w:val="ru-RU" w:eastAsia="en-US" w:bidi="ar-SA"/>
      </w:rPr>
    </w:lvl>
    <w:lvl w:ilvl="7" w:tplc="3C6A26CA">
      <w:numFmt w:val="bullet"/>
      <w:lvlText w:val="•"/>
      <w:lvlJc w:val="left"/>
      <w:pPr>
        <w:ind w:left="5277" w:hanging="140"/>
      </w:pPr>
      <w:rPr>
        <w:rFonts w:hint="default"/>
        <w:lang w:val="ru-RU" w:eastAsia="en-US" w:bidi="ar-SA"/>
      </w:rPr>
    </w:lvl>
    <w:lvl w:ilvl="8" w:tplc="5EC42314">
      <w:numFmt w:val="bullet"/>
      <w:lvlText w:val="•"/>
      <w:lvlJc w:val="left"/>
      <w:pPr>
        <w:ind w:left="5994" w:hanging="140"/>
      </w:pPr>
      <w:rPr>
        <w:rFonts w:hint="default"/>
        <w:lang w:val="ru-RU" w:eastAsia="en-US" w:bidi="ar-SA"/>
      </w:rPr>
    </w:lvl>
  </w:abstractNum>
  <w:abstractNum w:abstractNumId="1" w15:restartNumberingAfterBreak="0">
    <w:nsid w:val="195D335F"/>
    <w:multiLevelType w:val="hybridMultilevel"/>
    <w:tmpl w:val="DD5839F6"/>
    <w:lvl w:ilvl="0" w:tplc="DA64F192">
      <w:numFmt w:val="bullet"/>
      <w:lvlText w:val="-"/>
      <w:lvlJc w:val="left"/>
      <w:pPr>
        <w:ind w:left="148" w:hanging="668"/>
      </w:pPr>
      <w:rPr>
        <w:rFonts w:ascii="Times New Roman" w:eastAsia="Times New Roman" w:hAnsi="Times New Roman" w:cs="Times New Roman" w:hint="default"/>
        <w:b w:val="0"/>
        <w:bCs w:val="0"/>
        <w:i w:val="0"/>
        <w:iCs w:val="0"/>
        <w:spacing w:val="0"/>
        <w:w w:val="100"/>
        <w:sz w:val="24"/>
        <w:szCs w:val="24"/>
        <w:lang w:val="ru-RU" w:eastAsia="en-US" w:bidi="ar-SA"/>
      </w:rPr>
    </w:lvl>
    <w:lvl w:ilvl="1" w:tplc="17903D3C">
      <w:numFmt w:val="bullet"/>
      <w:lvlText w:val="•"/>
      <w:lvlJc w:val="left"/>
      <w:pPr>
        <w:ind w:left="882" w:hanging="668"/>
      </w:pPr>
      <w:rPr>
        <w:rFonts w:hint="default"/>
        <w:lang w:val="ru-RU" w:eastAsia="en-US" w:bidi="ar-SA"/>
      </w:rPr>
    </w:lvl>
    <w:lvl w:ilvl="2" w:tplc="BAACFD54">
      <w:numFmt w:val="bullet"/>
      <w:lvlText w:val="•"/>
      <w:lvlJc w:val="left"/>
      <w:pPr>
        <w:ind w:left="1624" w:hanging="668"/>
      </w:pPr>
      <w:rPr>
        <w:rFonts w:hint="default"/>
        <w:lang w:val="ru-RU" w:eastAsia="en-US" w:bidi="ar-SA"/>
      </w:rPr>
    </w:lvl>
    <w:lvl w:ilvl="3" w:tplc="0BE84158">
      <w:numFmt w:val="bullet"/>
      <w:lvlText w:val="•"/>
      <w:lvlJc w:val="left"/>
      <w:pPr>
        <w:ind w:left="2366" w:hanging="668"/>
      </w:pPr>
      <w:rPr>
        <w:rFonts w:hint="default"/>
        <w:lang w:val="ru-RU" w:eastAsia="en-US" w:bidi="ar-SA"/>
      </w:rPr>
    </w:lvl>
    <w:lvl w:ilvl="4" w:tplc="63042B2C">
      <w:numFmt w:val="bullet"/>
      <w:lvlText w:val="•"/>
      <w:lvlJc w:val="left"/>
      <w:pPr>
        <w:ind w:left="3108" w:hanging="668"/>
      </w:pPr>
      <w:rPr>
        <w:rFonts w:hint="default"/>
        <w:lang w:val="ru-RU" w:eastAsia="en-US" w:bidi="ar-SA"/>
      </w:rPr>
    </w:lvl>
    <w:lvl w:ilvl="5" w:tplc="BBC890BC">
      <w:numFmt w:val="bullet"/>
      <w:lvlText w:val="•"/>
      <w:lvlJc w:val="left"/>
      <w:pPr>
        <w:ind w:left="3851" w:hanging="668"/>
      </w:pPr>
      <w:rPr>
        <w:rFonts w:hint="default"/>
        <w:lang w:val="ru-RU" w:eastAsia="en-US" w:bidi="ar-SA"/>
      </w:rPr>
    </w:lvl>
    <w:lvl w:ilvl="6" w:tplc="21AE50C8">
      <w:numFmt w:val="bullet"/>
      <w:lvlText w:val="•"/>
      <w:lvlJc w:val="left"/>
      <w:pPr>
        <w:ind w:left="4593" w:hanging="668"/>
      </w:pPr>
      <w:rPr>
        <w:rFonts w:hint="default"/>
        <w:lang w:val="ru-RU" w:eastAsia="en-US" w:bidi="ar-SA"/>
      </w:rPr>
    </w:lvl>
    <w:lvl w:ilvl="7" w:tplc="5F5CE5EA">
      <w:numFmt w:val="bullet"/>
      <w:lvlText w:val="•"/>
      <w:lvlJc w:val="left"/>
      <w:pPr>
        <w:ind w:left="5335" w:hanging="668"/>
      </w:pPr>
      <w:rPr>
        <w:rFonts w:hint="default"/>
        <w:lang w:val="ru-RU" w:eastAsia="en-US" w:bidi="ar-SA"/>
      </w:rPr>
    </w:lvl>
    <w:lvl w:ilvl="8" w:tplc="F87C5EDA">
      <w:numFmt w:val="bullet"/>
      <w:lvlText w:val="•"/>
      <w:lvlJc w:val="left"/>
      <w:pPr>
        <w:ind w:left="6077" w:hanging="668"/>
      </w:pPr>
      <w:rPr>
        <w:rFonts w:hint="default"/>
        <w:lang w:val="ru-RU" w:eastAsia="en-US" w:bidi="ar-SA"/>
      </w:rPr>
    </w:lvl>
  </w:abstractNum>
  <w:abstractNum w:abstractNumId="2" w15:restartNumberingAfterBreak="0">
    <w:nsid w:val="1ED3438F"/>
    <w:multiLevelType w:val="hybridMultilevel"/>
    <w:tmpl w:val="0EF423C2"/>
    <w:lvl w:ilvl="0" w:tplc="37B46814">
      <w:numFmt w:val="bullet"/>
      <w:lvlText w:val="-"/>
      <w:lvlJc w:val="left"/>
      <w:pPr>
        <w:ind w:left="109" w:hanging="707"/>
      </w:pPr>
      <w:rPr>
        <w:rFonts w:ascii="Times New Roman" w:eastAsia="Times New Roman" w:hAnsi="Times New Roman" w:cs="Times New Roman" w:hint="default"/>
        <w:b w:val="0"/>
        <w:bCs w:val="0"/>
        <w:i w:val="0"/>
        <w:iCs w:val="0"/>
        <w:spacing w:val="0"/>
        <w:w w:val="100"/>
        <w:sz w:val="24"/>
        <w:szCs w:val="24"/>
        <w:lang w:val="ru-RU" w:eastAsia="en-US" w:bidi="ar-SA"/>
      </w:rPr>
    </w:lvl>
    <w:lvl w:ilvl="1" w:tplc="4E12A08C">
      <w:numFmt w:val="bullet"/>
      <w:lvlText w:val="•"/>
      <w:lvlJc w:val="left"/>
      <w:pPr>
        <w:ind w:left="832" w:hanging="707"/>
      </w:pPr>
      <w:rPr>
        <w:rFonts w:hint="default"/>
        <w:lang w:val="ru-RU" w:eastAsia="en-US" w:bidi="ar-SA"/>
      </w:rPr>
    </w:lvl>
    <w:lvl w:ilvl="2" w:tplc="9DF665EA">
      <w:numFmt w:val="bullet"/>
      <w:lvlText w:val="•"/>
      <w:lvlJc w:val="left"/>
      <w:pPr>
        <w:ind w:left="1565" w:hanging="707"/>
      </w:pPr>
      <w:rPr>
        <w:rFonts w:hint="default"/>
        <w:lang w:val="ru-RU" w:eastAsia="en-US" w:bidi="ar-SA"/>
      </w:rPr>
    </w:lvl>
    <w:lvl w:ilvl="3" w:tplc="18C6D718">
      <w:numFmt w:val="bullet"/>
      <w:lvlText w:val="•"/>
      <w:lvlJc w:val="left"/>
      <w:pPr>
        <w:ind w:left="2298" w:hanging="707"/>
      </w:pPr>
      <w:rPr>
        <w:rFonts w:hint="default"/>
        <w:lang w:val="ru-RU" w:eastAsia="en-US" w:bidi="ar-SA"/>
      </w:rPr>
    </w:lvl>
    <w:lvl w:ilvl="4" w:tplc="5B3097C4">
      <w:numFmt w:val="bullet"/>
      <w:lvlText w:val="•"/>
      <w:lvlJc w:val="left"/>
      <w:pPr>
        <w:ind w:left="3031" w:hanging="707"/>
      </w:pPr>
      <w:rPr>
        <w:rFonts w:hint="default"/>
        <w:lang w:val="ru-RU" w:eastAsia="en-US" w:bidi="ar-SA"/>
      </w:rPr>
    </w:lvl>
    <w:lvl w:ilvl="5" w:tplc="D5BE6A18">
      <w:numFmt w:val="bullet"/>
      <w:lvlText w:val="•"/>
      <w:lvlJc w:val="left"/>
      <w:pPr>
        <w:ind w:left="3764" w:hanging="707"/>
      </w:pPr>
      <w:rPr>
        <w:rFonts w:hint="default"/>
        <w:lang w:val="ru-RU" w:eastAsia="en-US" w:bidi="ar-SA"/>
      </w:rPr>
    </w:lvl>
    <w:lvl w:ilvl="6" w:tplc="BB82E572">
      <w:numFmt w:val="bullet"/>
      <w:lvlText w:val="•"/>
      <w:lvlJc w:val="left"/>
      <w:pPr>
        <w:ind w:left="4496" w:hanging="707"/>
      </w:pPr>
      <w:rPr>
        <w:rFonts w:hint="default"/>
        <w:lang w:val="ru-RU" w:eastAsia="en-US" w:bidi="ar-SA"/>
      </w:rPr>
    </w:lvl>
    <w:lvl w:ilvl="7" w:tplc="F87AFB94">
      <w:numFmt w:val="bullet"/>
      <w:lvlText w:val="•"/>
      <w:lvlJc w:val="left"/>
      <w:pPr>
        <w:ind w:left="5229" w:hanging="707"/>
      </w:pPr>
      <w:rPr>
        <w:rFonts w:hint="default"/>
        <w:lang w:val="ru-RU" w:eastAsia="en-US" w:bidi="ar-SA"/>
      </w:rPr>
    </w:lvl>
    <w:lvl w:ilvl="8" w:tplc="03A08B70">
      <w:numFmt w:val="bullet"/>
      <w:lvlText w:val="•"/>
      <w:lvlJc w:val="left"/>
      <w:pPr>
        <w:ind w:left="5962" w:hanging="707"/>
      </w:pPr>
      <w:rPr>
        <w:rFonts w:hint="default"/>
        <w:lang w:val="ru-RU" w:eastAsia="en-US" w:bidi="ar-SA"/>
      </w:rPr>
    </w:lvl>
  </w:abstractNum>
  <w:abstractNum w:abstractNumId="3" w15:restartNumberingAfterBreak="0">
    <w:nsid w:val="26316CED"/>
    <w:multiLevelType w:val="hybridMultilevel"/>
    <w:tmpl w:val="35208DE0"/>
    <w:lvl w:ilvl="0" w:tplc="42CE5D52">
      <w:numFmt w:val="bullet"/>
      <w:lvlText w:val="-"/>
      <w:lvlJc w:val="left"/>
      <w:pPr>
        <w:ind w:left="109"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9778545C">
      <w:numFmt w:val="bullet"/>
      <w:lvlText w:val="•"/>
      <w:lvlJc w:val="left"/>
      <w:pPr>
        <w:ind w:left="883" w:hanging="706"/>
      </w:pPr>
      <w:rPr>
        <w:rFonts w:hint="default"/>
        <w:lang w:val="ru-RU" w:eastAsia="en-US" w:bidi="ar-SA"/>
      </w:rPr>
    </w:lvl>
    <w:lvl w:ilvl="2" w:tplc="AEDA5734">
      <w:numFmt w:val="bullet"/>
      <w:lvlText w:val="•"/>
      <w:lvlJc w:val="left"/>
      <w:pPr>
        <w:ind w:left="1666" w:hanging="706"/>
      </w:pPr>
      <w:rPr>
        <w:rFonts w:hint="default"/>
        <w:lang w:val="ru-RU" w:eastAsia="en-US" w:bidi="ar-SA"/>
      </w:rPr>
    </w:lvl>
    <w:lvl w:ilvl="3" w:tplc="F68616D6">
      <w:numFmt w:val="bullet"/>
      <w:lvlText w:val="•"/>
      <w:lvlJc w:val="left"/>
      <w:pPr>
        <w:ind w:left="2449" w:hanging="706"/>
      </w:pPr>
      <w:rPr>
        <w:rFonts w:hint="default"/>
        <w:lang w:val="ru-RU" w:eastAsia="en-US" w:bidi="ar-SA"/>
      </w:rPr>
    </w:lvl>
    <w:lvl w:ilvl="4" w:tplc="66B48C58">
      <w:numFmt w:val="bullet"/>
      <w:lvlText w:val="•"/>
      <w:lvlJc w:val="left"/>
      <w:pPr>
        <w:ind w:left="3232" w:hanging="706"/>
      </w:pPr>
      <w:rPr>
        <w:rFonts w:hint="default"/>
        <w:lang w:val="ru-RU" w:eastAsia="en-US" w:bidi="ar-SA"/>
      </w:rPr>
    </w:lvl>
    <w:lvl w:ilvl="5" w:tplc="92D43ADA">
      <w:numFmt w:val="bullet"/>
      <w:lvlText w:val="•"/>
      <w:lvlJc w:val="left"/>
      <w:pPr>
        <w:ind w:left="4016" w:hanging="706"/>
      </w:pPr>
      <w:rPr>
        <w:rFonts w:hint="default"/>
        <w:lang w:val="ru-RU" w:eastAsia="en-US" w:bidi="ar-SA"/>
      </w:rPr>
    </w:lvl>
    <w:lvl w:ilvl="6" w:tplc="0994E95C">
      <w:numFmt w:val="bullet"/>
      <w:lvlText w:val="•"/>
      <w:lvlJc w:val="left"/>
      <w:pPr>
        <w:ind w:left="4799" w:hanging="706"/>
      </w:pPr>
      <w:rPr>
        <w:rFonts w:hint="default"/>
        <w:lang w:val="ru-RU" w:eastAsia="en-US" w:bidi="ar-SA"/>
      </w:rPr>
    </w:lvl>
    <w:lvl w:ilvl="7" w:tplc="343C712A">
      <w:numFmt w:val="bullet"/>
      <w:lvlText w:val="•"/>
      <w:lvlJc w:val="left"/>
      <w:pPr>
        <w:ind w:left="5582" w:hanging="706"/>
      </w:pPr>
      <w:rPr>
        <w:rFonts w:hint="default"/>
        <w:lang w:val="ru-RU" w:eastAsia="en-US" w:bidi="ar-SA"/>
      </w:rPr>
    </w:lvl>
    <w:lvl w:ilvl="8" w:tplc="D506E10E">
      <w:numFmt w:val="bullet"/>
      <w:lvlText w:val="•"/>
      <w:lvlJc w:val="left"/>
      <w:pPr>
        <w:ind w:left="6365" w:hanging="706"/>
      </w:pPr>
      <w:rPr>
        <w:rFonts w:hint="default"/>
        <w:lang w:val="ru-RU" w:eastAsia="en-US" w:bidi="ar-SA"/>
      </w:rPr>
    </w:lvl>
  </w:abstractNum>
  <w:abstractNum w:abstractNumId="4" w15:restartNumberingAfterBreak="0">
    <w:nsid w:val="4AA56D34"/>
    <w:multiLevelType w:val="hybridMultilevel"/>
    <w:tmpl w:val="D18458A8"/>
    <w:lvl w:ilvl="0" w:tplc="BC6AD2C6">
      <w:start w:val="1"/>
      <w:numFmt w:val="decimal"/>
      <w:lvlText w:val="%1."/>
      <w:lvlJc w:val="left"/>
      <w:pPr>
        <w:ind w:left="2550" w:hanging="72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ABD47852">
      <w:numFmt w:val="none"/>
      <w:lvlText w:val=""/>
      <w:lvlJc w:val="left"/>
      <w:pPr>
        <w:tabs>
          <w:tab w:val="num" w:pos="360"/>
        </w:tabs>
      </w:pPr>
    </w:lvl>
    <w:lvl w:ilvl="2" w:tplc="6776B17E">
      <w:numFmt w:val="bullet"/>
      <w:lvlText w:val="•"/>
      <w:lvlJc w:val="left"/>
      <w:pPr>
        <w:ind w:left="3503" w:hanging="706"/>
      </w:pPr>
      <w:rPr>
        <w:rFonts w:hint="default"/>
        <w:lang w:val="ru-RU" w:eastAsia="en-US" w:bidi="ar-SA"/>
      </w:rPr>
    </w:lvl>
    <w:lvl w:ilvl="3" w:tplc="C7324FEE">
      <w:numFmt w:val="bullet"/>
      <w:lvlText w:val="•"/>
      <w:lvlJc w:val="left"/>
      <w:pPr>
        <w:ind w:left="4447" w:hanging="706"/>
      </w:pPr>
      <w:rPr>
        <w:rFonts w:hint="default"/>
        <w:lang w:val="ru-RU" w:eastAsia="en-US" w:bidi="ar-SA"/>
      </w:rPr>
    </w:lvl>
    <w:lvl w:ilvl="4" w:tplc="E1FAB296">
      <w:numFmt w:val="bullet"/>
      <w:lvlText w:val="•"/>
      <w:lvlJc w:val="left"/>
      <w:pPr>
        <w:ind w:left="5391" w:hanging="706"/>
      </w:pPr>
      <w:rPr>
        <w:rFonts w:hint="default"/>
        <w:lang w:val="ru-RU" w:eastAsia="en-US" w:bidi="ar-SA"/>
      </w:rPr>
    </w:lvl>
    <w:lvl w:ilvl="5" w:tplc="970E9ED6">
      <w:numFmt w:val="bullet"/>
      <w:lvlText w:val="•"/>
      <w:lvlJc w:val="left"/>
      <w:pPr>
        <w:ind w:left="6335" w:hanging="706"/>
      </w:pPr>
      <w:rPr>
        <w:rFonts w:hint="default"/>
        <w:lang w:val="ru-RU" w:eastAsia="en-US" w:bidi="ar-SA"/>
      </w:rPr>
    </w:lvl>
    <w:lvl w:ilvl="6" w:tplc="E8384922">
      <w:numFmt w:val="bullet"/>
      <w:lvlText w:val="•"/>
      <w:lvlJc w:val="left"/>
      <w:pPr>
        <w:ind w:left="7279" w:hanging="706"/>
      </w:pPr>
      <w:rPr>
        <w:rFonts w:hint="default"/>
        <w:lang w:val="ru-RU" w:eastAsia="en-US" w:bidi="ar-SA"/>
      </w:rPr>
    </w:lvl>
    <w:lvl w:ilvl="7" w:tplc="0688F410">
      <w:numFmt w:val="bullet"/>
      <w:lvlText w:val="•"/>
      <w:lvlJc w:val="left"/>
      <w:pPr>
        <w:ind w:left="8223" w:hanging="706"/>
      </w:pPr>
      <w:rPr>
        <w:rFonts w:hint="default"/>
        <w:lang w:val="ru-RU" w:eastAsia="en-US" w:bidi="ar-SA"/>
      </w:rPr>
    </w:lvl>
    <w:lvl w:ilvl="8" w:tplc="B39CE50C">
      <w:numFmt w:val="bullet"/>
      <w:lvlText w:val="•"/>
      <w:lvlJc w:val="left"/>
      <w:pPr>
        <w:ind w:left="9167" w:hanging="706"/>
      </w:pPr>
      <w:rPr>
        <w:rFonts w:hint="default"/>
        <w:lang w:val="ru-RU" w:eastAsia="en-US" w:bidi="ar-SA"/>
      </w:rPr>
    </w:lvl>
  </w:abstractNum>
  <w:abstractNum w:abstractNumId="5" w15:restartNumberingAfterBreak="0">
    <w:nsid w:val="4DA865C9"/>
    <w:multiLevelType w:val="hybridMultilevel"/>
    <w:tmpl w:val="51102744"/>
    <w:lvl w:ilvl="0" w:tplc="CAEEBC3A">
      <w:numFmt w:val="bullet"/>
      <w:lvlText w:val="-"/>
      <w:lvlJc w:val="left"/>
      <w:pPr>
        <w:ind w:left="109"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6E7C02A0">
      <w:numFmt w:val="bullet"/>
      <w:lvlText w:val="•"/>
      <w:lvlJc w:val="left"/>
      <w:pPr>
        <w:ind w:left="889" w:hanging="706"/>
      </w:pPr>
      <w:rPr>
        <w:rFonts w:hint="default"/>
        <w:lang w:val="ru-RU" w:eastAsia="en-US" w:bidi="ar-SA"/>
      </w:rPr>
    </w:lvl>
    <w:lvl w:ilvl="2" w:tplc="113C8102">
      <w:numFmt w:val="bullet"/>
      <w:lvlText w:val="•"/>
      <w:lvlJc w:val="left"/>
      <w:pPr>
        <w:ind w:left="1678" w:hanging="706"/>
      </w:pPr>
      <w:rPr>
        <w:rFonts w:hint="default"/>
        <w:lang w:val="ru-RU" w:eastAsia="en-US" w:bidi="ar-SA"/>
      </w:rPr>
    </w:lvl>
    <w:lvl w:ilvl="3" w:tplc="A2A2BBC4">
      <w:numFmt w:val="bullet"/>
      <w:lvlText w:val="•"/>
      <w:lvlJc w:val="left"/>
      <w:pPr>
        <w:ind w:left="2467" w:hanging="706"/>
      </w:pPr>
      <w:rPr>
        <w:rFonts w:hint="default"/>
        <w:lang w:val="ru-RU" w:eastAsia="en-US" w:bidi="ar-SA"/>
      </w:rPr>
    </w:lvl>
    <w:lvl w:ilvl="4" w:tplc="E7C05A78">
      <w:numFmt w:val="bullet"/>
      <w:lvlText w:val="•"/>
      <w:lvlJc w:val="left"/>
      <w:pPr>
        <w:ind w:left="3256" w:hanging="706"/>
      </w:pPr>
      <w:rPr>
        <w:rFonts w:hint="default"/>
        <w:lang w:val="ru-RU" w:eastAsia="en-US" w:bidi="ar-SA"/>
      </w:rPr>
    </w:lvl>
    <w:lvl w:ilvl="5" w:tplc="48C62D50">
      <w:numFmt w:val="bullet"/>
      <w:lvlText w:val="•"/>
      <w:lvlJc w:val="left"/>
      <w:pPr>
        <w:ind w:left="4045" w:hanging="706"/>
      </w:pPr>
      <w:rPr>
        <w:rFonts w:hint="default"/>
        <w:lang w:val="ru-RU" w:eastAsia="en-US" w:bidi="ar-SA"/>
      </w:rPr>
    </w:lvl>
    <w:lvl w:ilvl="6" w:tplc="D092FBD6">
      <w:numFmt w:val="bullet"/>
      <w:lvlText w:val="•"/>
      <w:lvlJc w:val="left"/>
      <w:pPr>
        <w:ind w:left="4834" w:hanging="706"/>
      </w:pPr>
      <w:rPr>
        <w:rFonts w:hint="default"/>
        <w:lang w:val="ru-RU" w:eastAsia="en-US" w:bidi="ar-SA"/>
      </w:rPr>
    </w:lvl>
    <w:lvl w:ilvl="7" w:tplc="F4D8B63C">
      <w:numFmt w:val="bullet"/>
      <w:lvlText w:val="•"/>
      <w:lvlJc w:val="left"/>
      <w:pPr>
        <w:ind w:left="5623" w:hanging="706"/>
      </w:pPr>
      <w:rPr>
        <w:rFonts w:hint="default"/>
        <w:lang w:val="ru-RU" w:eastAsia="en-US" w:bidi="ar-SA"/>
      </w:rPr>
    </w:lvl>
    <w:lvl w:ilvl="8" w:tplc="BFE2EA9A">
      <w:numFmt w:val="bullet"/>
      <w:lvlText w:val="•"/>
      <w:lvlJc w:val="left"/>
      <w:pPr>
        <w:ind w:left="6412" w:hanging="706"/>
      </w:pPr>
      <w:rPr>
        <w:rFonts w:hint="default"/>
        <w:lang w:val="ru-RU" w:eastAsia="en-US" w:bidi="ar-SA"/>
      </w:rPr>
    </w:lvl>
  </w:abstractNum>
  <w:abstractNum w:abstractNumId="6" w15:restartNumberingAfterBreak="0">
    <w:nsid w:val="704E3D8A"/>
    <w:multiLevelType w:val="hybridMultilevel"/>
    <w:tmpl w:val="433CE10C"/>
    <w:lvl w:ilvl="0" w:tplc="2BEA1F7A">
      <w:numFmt w:val="bullet"/>
      <w:lvlText w:val="-"/>
      <w:lvlJc w:val="left"/>
      <w:pPr>
        <w:ind w:left="109" w:hanging="707"/>
      </w:pPr>
      <w:rPr>
        <w:rFonts w:ascii="Times New Roman" w:eastAsia="Times New Roman" w:hAnsi="Times New Roman" w:cs="Times New Roman" w:hint="default"/>
        <w:b w:val="0"/>
        <w:bCs w:val="0"/>
        <w:i w:val="0"/>
        <w:iCs w:val="0"/>
        <w:spacing w:val="0"/>
        <w:w w:val="100"/>
        <w:sz w:val="24"/>
        <w:szCs w:val="24"/>
        <w:lang w:val="ru-RU" w:eastAsia="en-US" w:bidi="ar-SA"/>
      </w:rPr>
    </w:lvl>
    <w:lvl w:ilvl="1" w:tplc="D8DE3418">
      <w:numFmt w:val="bullet"/>
      <w:lvlText w:val="•"/>
      <w:lvlJc w:val="left"/>
      <w:pPr>
        <w:ind w:left="832" w:hanging="707"/>
      </w:pPr>
      <w:rPr>
        <w:rFonts w:hint="default"/>
        <w:lang w:val="ru-RU" w:eastAsia="en-US" w:bidi="ar-SA"/>
      </w:rPr>
    </w:lvl>
    <w:lvl w:ilvl="2" w:tplc="F0A46C90">
      <w:numFmt w:val="bullet"/>
      <w:lvlText w:val="•"/>
      <w:lvlJc w:val="left"/>
      <w:pPr>
        <w:ind w:left="1565" w:hanging="707"/>
      </w:pPr>
      <w:rPr>
        <w:rFonts w:hint="default"/>
        <w:lang w:val="ru-RU" w:eastAsia="en-US" w:bidi="ar-SA"/>
      </w:rPr>
    </w:lvl>
    <w:lvl w:ilvl="3" w:tplc="64942020">
      <w:numFmt w:val="bullet"/>
      <w:lvlText w:val="•"/>
      <w:lvlJc w:val="left"/>
      <w:pPr>
        <w:ind w:left="2298" w:hanging="707"/>
      </w:pPr>
      <w:rPr>
        <w:rFonts w:hint="default"/>
        <w:lang w:val="ru-RU" w:eastAsia="en-US" w:bidi="ar-SA"/>
      </w:rPr>
    </w:lvl>
    <w:lvl w:ilvl="4" w:tplc="BC42EB0E">
      <w:numFmt w:val="bullet"/>
      <w:lvlText w:val="•"/>
      <w:lvlJc w:val="left"/>
      <w:pPr>
        <w:ind w:left="3031" w:hanging="707"/>
      </w:pPr>
      <w:rPr>
        <w:rFonts w:hint="default"/>
        <w:lang w:val="ru-RU" w:eastAsia="en-US" w:bidi="ar-SA"/>
      </w:rPr>
    </w:lvl>
    <w:lvl w:ilvl="5" w:tplc="18EC9272">
      <w:numFmt w:val="bullet"/>
      <w:lvlText w:val="•"/>
      <w:lvlJc w:val="left"/>
      <w:pPr>
        <w:ind w:left="3764" w:hanging="707"/>
      </w:pPr>
      <w:rPr>
        <w:rFonts w:hint="default"/>
        <w:lang w:val="ru-RU" w:eastAsia="en-US" w:bidi="ar-SA"/>
      </w:rPr>
    </w:lvl>
    <w:lvl w:ilvl="6" w:tplc="C6CC0460">
      <w:numFmt w:val="bullet"/>
      <w:lvlText w:val="•"/>
      <w:lvlJc w:val="left"/>
      <w:pPr>
        <w:ind w:left="4496" w:hanging="707"/>
      </w:pPr>
      <w:rPr>
        <w:rFonts w:hint="default"/>
        <w:lang w:val="ru-RU" w:eastAsia="en-US" w:bidi="ar-SA"/>
      </w:rPr>
    </w:lvl>
    <w:lvl w:ilvl="7" w:tplc="109EC2AC">
      <w:numFmt w:val="bullet"/>
      <w:lvlText w:val="•"/>
      <w:lvlJc w:val="left"/>
      <w:pPr>
        <w:ind w:left="5229" w:hanging="707"/>
      </w:pPr>
      <w:rPr>
        <w:rFonts w:hint="default"/>
        <w:lang w:val="ru-RU" w:eastAsia="en-US" w:bidi="ar-SA"/>
      </w:rPr>
    </w:lvl>
    <w:lvl w:ilvl="8" w:tplc="B6766D0C">
      <w:numFmt w:val="bullet"/>
      <w:lvlText w:val="•"/>
      <w:lvlJc w:val="left"/>
      <w:pPr>
        <w:ind w:left="5962" w:hanging="707"/>
      </w:pPr>
      <w:rPr>
        <w:rFonts w:hint="default"/>
        <w:lang w:val="ru-RU" w:eastAsia="en-US" w:bidi="ar-SA"/>
      </w:rPr>
    </w:lvl>
  </w:abstractNum>
  <w:num w:numId="1">
    <w:abstractNumId w:val="2"/>
  </w:num>
  <w:num w:numId="2">
    <w:abstractNumId w:val="6"/>
  </w:num>
  <w:num w:numId="3">
    <w:abstractNumId w:val="0"/>
  </w:num>
  <w:num w:numId="4">
    <w:abstractNumId w:val="1"/>
  </w:num>
  <w:num w:numId="5">
    <w:abstractNumId w:val="3"/>
  </w:num>
  <w:num w:numId="6">
    <w:abstractNumId w:val="5"/>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0D439F"/>
    <w:rsid w:val="000673E0"/>
    <w:rsid w:val="000D439F"/>
    <w:rsid w:val="004839C9"/>
    <w:rsid w:val="00567B19"/>
    <w:rsid w:val="006920D9"/>
    <w:rsid w:val="00AF346D"/>
    <w:rsid w:val="00BE7ED6"/>
    <w:rsid w:val="00BF712E"/>
    <w:rsid w:val="00EC1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94A2A"/>
  <w15:docId w15:val="{D342CA0E-84E4-4610-9531-97A2E33C2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D439F"/>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D439F"/>
    <w:tblPr>
      <w:tblInd w:w="0" w:type="dxa"/>
      <w:tblCellMar>
        <w:top w:w="0" w:type="dxa"/>
        <w:left w:w="0" w:type="dxa"/>
        <w:bottom w:w="0" w:type="dxa"/>
        <w:right w:w="0" w:type="dxa"/>
      </w:tblCellMar>
    </w:tblPr>
  </w:style>
  <w:style w:type="paragraph" w:styleId="a3">
    <w:name w:val="Body Text"/>
    <w:basedOn w:val="a"/>
    <w:uiPriority w:val="1"/>
    <w:qFormat/>
    <w:rsid w:val="000D439F"/>
    <w:pPr>
      <w:spacing w:before="5"/>
    </w:pPr>
  </w:style>
  <w:style w:type="paragraph" w:styleId="a4">
    <w:name w:val="List Paragraph"/>
    <w:basedOn w:val="a"/>
    <w:uiPriority w:val="1"/>
    <w:qFormat/>
    <w:rsid w:val="000D439F"/>
    <w:pPr>
      <w:spacing w:before="13"/>
      <w:ind w:left="1854" w:right="698" w:firstLine="696"/>
      <w:jc w:val="both"/>
    </w:pPr>
  </w:style>
  <w:style w:type="paragraph" w:customStyle="1" w:styleId="TableParagraph">
    <w:name w:val="Table Paragraph"/>
    <w:basedOn w:val="a"/>
    <w:uiPriority w:val="1"/>
    <w:qFormat/>
    <w:rsid w:val="000D439F"/>
    <w:pPr>
      <w:ind w:left="110"/>
    </w:pPr>
  </w:style>
  <w:style w:type="table" w:styleId="a5">
    <w:name w:val="Table Grid"/>
    <w:basedOn w:val="a1"/>
    <w:uiPriority w:val="59"/>
    <w:rsid w:val="00692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673E0"/>
    <w:rPr>
      <w:rFonts w:ascii="Segoe UI" w:hAnsi="Segoe UI" w:cs="Segoe UI"/>
      <w:sz w:val="18"/>
      <w:szCs w:val="18"/>
    </w:rPr>
  </w:style>
  <w:style w:type="character" w:customStyle="1" w:styleId="a7">
    <w:name w:val="Текст выноски Знак"/>
    <w:basedOn w:val="a0"/>
    <w:link w:val="a6"/>
    <w:uiPriority w:val="99"/>
    <w:semiHidden/>
    <w:rsid w:val="000673E0"/>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1624</Words>
  <Characters>9258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User</cp:lastModifiedBy>
  <cp:revision>6</cp:revision>
  <cp:lastPrinted>2026-09-01T11:35:00Z</cp:lastPrinted>
  <dcterms:created xsi:type="dcterms:W3CDTF">2026-08-27T20:02:00Z</dcterms:created>
  <dcterms:modified xsi:type="dcterms:W3CDTF">2026-09-01T11:36:00Z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2026-08-02T00:00:00Z</vt:filetime>
  </property>
  <property fmtid="{D5CDD505-2E9C-101B-9397-08002B2CF9AE}" pid="4" name="Creator">
    <vt:lpwstr>Microsoft® Word 2016</vt:lpwstr>
  </property>
  <property fmtid="{D5CDD505-2E9C-101B-9397-08002B2CF9AE}" pid="5" name="LastSaved">
    <vt:filetime>2026-08-27T00:00:00Z</vt:filetime>
  </property>
  <property fmtid="{D5CDD505-2E9C-101B-9397-08002B2CF9AE}" pid="6" name="Producer">
    <vt:lpwstr>3-Heights(TM) PDF Security Shell 4.8.25.2 (http://www.pdf-tools.com)</vt:lpwstr>
  </property>
</Properties>
</file>