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CE" w:rsidRDefault="00A671CE"/>
    <w:p w:rsidR="00A671CE" w:rsidRDefault="007C2F2C">
      <w:r>
        <w:t xml:space="preserve">                                                                                                   Приложение №1</w:t>
      </w:r>
    </w:p>
    <w:p w:rsidR="00A671CE" w:rsidRDefault="007C2F2C">
      <w:pPr>
        <w:rPr>
          <w:color w:val="002060"/>
        </w:rPr>
      </w:pPr>
      <w:r>
        <w:t xml:space="preserve">                                                                                                   к приказу </w:t>
      </w:r>
      <w:r>
        <w:rPr>
          <w:color w:val="002060"/>
        </w:rPr>
        <w:t xml:space="preserve">№  </w:t>
      </w:r>
      <w:r w:rsidR="004F20DD">
        <w:rPr>
          <w:color w:val="002060"/>
        </w:rPr>
        <w:t>18</w:t>
      </w:r>
      <w:r>
        <w:rPr>
          <w:color w:val="002060"/>
        </w:rPr>
        <w:t xml:space="preserve"> </w:t>
      </w:r>
    </w:p>
    <w:p w:rsidR="00A671CE" w:rsidRDefault="007C2F2C">
      <w:pPr>
        <w:rPr>
          <w:color w:val="002060"/>
        </w:rPr>
      </w:pPr>
      <w:r>
        <w:rPr>
          <w:color w:val="002060"/>
        </w:rPr>
        <w:t xml:space="preserve">                                                                                                   от </w:t>
      </w:r>
      <w:r w:rsidR="004F20DD">
        <w:rPr>
          <w:color w:val="002060"/>
        </w:rPr>
        <w:t>17</w:t>
      </w:r>
      <w:r>
        <w:rPr>
          <w:color w:val="002060"/>
        </w:rPr>
        <w:t>.0</w:t>
      </w:r>
      <w:r w:rsidR="004F20DD">
        <w:rPr>
          <w:color w:val="002060"/>
        </w:rPr>
        <w:t>4</w:t>
      </w:r>
      <w:r>
        <w:rPr>
          <w:color w:val="002060"/>
        </w:rPr>
        <w:t>.202</w:t>
      </w:r>
      <w:r w:rsidR="004F20DD">
        <w:rPr>
          <w:color w:val="002060"/>
        </w:rPr>
        <w:t>6</w:t>
      </w:r>
      <w:r>
        <w:rPr>
          <w:color w:val="002060"/>
        </w:rPr>
        <w:t xml:space="preserve"> год</w:t>
      </w:r>
    </w:p>
    <w:p w:rsidR="00A671CE" w:rsidRDefault="00A671CE">
      <w:pPr>
        <w:rPr>
          <w:color w:val="FF0000"/>
        </w:rPr>
      </w:pPr>
    </w:p>
    <w:p w:rsidR="00A671CE" w:rsidRDefault="00A671CE"/>
    <w:p w:rsidR="00A671CE" w:rsidRDefault="00A671CE"/>
    <w:p w:rsidR="00A671CE" w:rsidRDefault="00A671CE"/>
    <w:p w:rsidR="00A671CE" w:rsidRDefault="007C2F2C">
      <w:pPr>
        <w:pStyle w:val="2"/>
        <w:jc w:val="center"/>
        <w:rPr>
          <w:rFonts w:ascii="Times New Roman" w:hAnsi="Times New Roman"/>
          <w:b w:val="0"/>
          <w:color w:val="auto"/>
          <w:sz w:val="28"/>
          <w:szCs w:val="28"/>
        </w:rPr>
      </w:pPr>
      <w:r>
        <w:rPr>
          <w:rFonts w:ascii="Times New Roman" w:hAnsi="Times New Roman"/>
          <w:b w:val="0"/>
          <w:noProof/>
          <w:color w:val="auto"/>
          <w:sz w:val="28"/>
          <w:szCs w:val="28"/>
        </w:rPr>
        <w:drawing>
          <wp:inline distT="0" distB="0" distL="0" distR="0">
            <wp:extent cx="4953000" cy="4495800"/>
            <wp:effectExtent l="0" t="0" r="0" b="0"/>
            <wp:docPr id="2" name="Рисунок 2" descr="C:\Users\Учитель\Desktop\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Учитель\Desktop\эмблем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63424" cy="4505262"/>
                    </a:xfrm>
                    <a:prstGeom prst="rect">
                      <a:avLst/>
                    </a:prstGeom>
                    <a:noFill/>
                    <a:ln>
                      <a:noFill/>
                    </a:ln>
                  </pic:spPr>
                </pic:pic>
              </a:graphicData>
            </a:graphic>
          </wp:inline>
        </w:drawing>
      </w:r>
    </w:p>
    <w:p w:rsidR="00A671CE" w:rsidRDefault="00A671CE"/>
    <w:p w:rsidR="00A671CE" w:rsidRDefault="00A671CE"/>
    <w:p w:rsidR="00A671CE" w:rsidRDefault="00A671CE"/>
    <w:p w:rsidR="00A671CE" w:rsidRDefault="00A671CE"/>
    <w:p w:rsidR="00A671CE" w:rsidRDefault="00A671CE"/>
    <w:p w:rsidR="00A671CE" w:rsidRDefault="007C2F2C">
      <w:pPr>
        <w:pStyle w:val="2"/>
        <w:jc w:val="center"/>
        <w:rPr>
          <w:rFonts w:ascii="Times New Roman" w:hAnsi="Times New Roman"/>
          <w:color w:val="auto"/>
          <w:sz w:val="28"/>
          <w:szCs w:val="28"/>
        </w:rPr>
      </w:pPr>
      <w:r>
        <w:rPr>
          <w:rFonts w:ascii="Times New Roman" w:hAnsi="Times New Roman"/>
          <w:color w:val="auto"/>
          <w:sz w:val="28"/>
          <w:szCs w:val="28"/>
        </w:rPr>
        <w:t>ОТЧЕТ</w:t>
      </w:r>
    </w:p>
    <w:p w:rsidR="00A671CE" w:rsidRDefault="007C2F2C">
      <w:pPr>
        <w:pStyle w:val="2"/>
        <w:jc w:val="center"/>
        <w:rPr>
          <w:rFonts w:ascii="Times New Roman" w:hAnsi="Times New Roman"/>
          <w:color w:val="auto"/>
          <w:sz w:val="28"/>
          <w:szCs w:val="28"/>
        </w:rPr>
      </w:pPr>
      <w:r>
        <w:rPr>
          <w:rFonts w:ascii="Times New Roman" w:hAnsi="Times New Roman"/>
          <w:color w:val="auto"/>
          <w:sz w:val="28"/>
          <w:szCs w:val="28"/>
        </w:rPr>
        <w:t>О РЕЗУЛЬТАТАХ САМООБСЛЕДОВАНИЯ</w:t>
      </w:r>
    </w:p>
    <w:p w:rsidR="00A671CE" w:rsidRDefault="00A671CE">
      <w:pPr>
        <w:jc w:val="center"/>
        <w:rPr>
          <w:sz w:val="28"/>
          <w:szCs w:val="28"/>
        </w:rPr>
      </w:pPr>
    </w:p>
    <w:p w:rsidR="00A671CE" w:rsidRDefault="004F20DD">
      <w:pPr>
        <w:jc w:val="center"/>
        <w:rPr>
          <w:sz w:val="28"/>
          <w:szCs w:val="28"/>
        </w:rPr>
      </w:pPr>
      <w:r>
        <w:rPr>
          <w:sz w:val="28"/>
          <w:szCs w:val="28"/>
        </w:rPr>
        <w:t xml:space="preserve">Муниципального </w:t>
      </w:r>
      <w:r w:rsidR="007C2F2C">
        <w:rPr>
          <w:sz w:val="28"/>
          <w:szCs w:val="28"/>
        </w:rPr>
        <w:t xml:space="preserve">автономного общеобразовательного учреждения </w:t>
      </w:r>
    </w:p>
    <w:p w:rsidR="00A671CE" w:rsidRDefault="007C2F2C">
      <w:pPr>
        <w:jc w:val="center"/>
        <w:rPr>
          <w:sz w:val="28"/>
          <w:szCs w:val="28"/>
        </w:rPr>
      </w:pPr>
      <w:r>
        <w:rPr>
          <w:sz w:val="28"/>
          <w:szCs w:val="28"/>
        </w:rPr>
        <w:t>«Средняя общеобразовательная школа №1»</w:t>
      </w:r>
    </w:p>
    <w:p w:rsidR="00A671CE" w:rsidRDefault="007C2F2C">
      <w:pPr>
        <w:jc w:val="center"/>
        <w:rPr>
          <w:sz w:val="28"/>
          <w:szCs w:val="28"/>
        </w:rPr>
      </w:pPr>
      <w:r>
        <w:rPr>
          <w:sz w:val="28"/>
          <w:szCs w:val="28"/>
        </w:rPr>
        <w:t>Соликамского городского округа</w:t>
      </w:r>
    </w:p>
    <w:p w:rsidR="00A671CE" w:rsidRDefault="007C2F2C">
      <w:pPr>
        <w:jc w:val="center"/>
        <w:rPr>
          <w:sz w:val="28"/>
          <w:szCs w:val="28"/>
        </w:rPr>
      </w:pPr>
      <w:r>
        <w:rPr>
          <w:sz w:val="28"/>
          <w:szCs w:val="28"/>
        </w:rPr>
        <w:t xml:space="preserve"> Пермского края</w:t>
      </w:r>
    </w:p>
    <w:p w:rsidR="00A671CE" w:rsidRDefault="007C2F2C">
      <w:pPr>
        <w:jc w:val="center"/>
        <w:rPr>
          <w:sz w:val="28"/>
          <w:szCs w:val="28"/>
        </w:rPr>
      </w:pPr>
      <w:r>
        <w:rPr>
          <w:sz w:val="28"/>
          <w:szCs w:val="28"/>
        </w:rPr>
        <w:t>за 202</w:t>
      </w:r>
      <w:r w:rsidR="004F20DD">
        <w:rPr>
          <w:sz w:val="28"/>
          <w:szCs w:val="28"/>
        </w:rPr>
        <w:t>5</w:t>
      </w:r>
      <w:r>
        <w:rPr>
          <w:sz w:val="28"/>
          <w:szCs w:val="28"/>
        </w:rPr>
        <w:t xml:space="preserve"> год</w:t>
      </w:r>
    </w:p>
    <w:p w:rsidR="00A671CE" w:rsidRDefault="00A671CE">
      <w:pPr>
        <w:jc w:val="center"/>
        <w:rPr>
          <w:sz w:val="28"/>
          <w:szCs w:val="28"/>
        </w:rPr>
      </w:pPr>
    </w:p>
    <w:p w:rsidR="00A671CE" w:rsidRDefault="00A671CE">
      <w:pPr>
        <w:jc w:val="center"/>
        <w:rPr>
          <w:sz w:val="28"/>
          <w:szCs w:val="28"/>
        </w:rPr>
      </w:pPr>
    </w:p>
    <w:p w:rsidR="00A671CE" w:rsidRDefault="00A671CE">
      <w:pPr>
        <w:jc w:val="center"/>
        <w:rPr>
          <w:sz w:val="28"/>
          <w:szCs w:val="28"/>
        </w:rPr>
      </w:pPr>
    </w:p>
    <w:p w:rsidR="00A671CE" w:rsidRDefault="00A671CE">
      <w:pPr>
        <w:jc w:val="center"/>
        <w:rPr>
          <w:sz w:val="28"/>
          <w:szCs w:val="28"/>
        </w:rPr>
      </w:pPr>
    </w:p>
    <w:p w:rsidR="00A671CE" w:rsidRDefault="00A671CE">
      <w:pPr>
        <w:rPr>
          <w:sz w:val="28"/>
          <w:szCs w:val="28"/>
        </w:rPr>
      </w:pPr>
    </w:p>
    <w:p w:rsidR="00A671CE" w:rsidRDefault="00A671CE">
      <w:pPr>
        <w:rPr>
          <w:sz w:val="28"/>
          <w:szCs w:val="28"/>
        </w:rPr>
      </w:pPr>
    </w:p>
    <w:p w:rsidR="00A671CE" w:rsidRDefault="00A671CE">
      <w:pPr>
        <w:rPr>
          <w:sz w:val="28"/>
          <w:szCs w:val="28"/>
        </w:rPr>
      </w:pPr>
    </w:p>
    <w:p w:rsidR="00A671CE" w:rsidRDefault="00A671CE">
      <w:pPr>
        <w:autoSpaceDE w:val="0"/>
        <w:autoSpaceDN w:val="0"/>
        <w:adjustRightInd w:val="0"/>
        <w:rPr>
          <w:b/>
          <w:sz w:val="28"/>
          <w:szCs w:val="28"/>
        </w:rPr>
      </w:pPr>
    </w:p>
    <w:p w:rsidR="00A671CE" w:rsidRDefault="007C2F2C">
      <w:pPr>
        <w:jc w:val="center"/>
        <w:rPr>
          <w:b/>
          <w:sz w:val="28"/>
          <w:szCs w:val="28"/>
        </w:rPr>
      </w:pPr>
      <w:r>
        <w:rPr>
          <w:b/>
          <w:sz w:val="28"/>
          <w:szCs w:val="28"/>
        </w:rPr>
        <w:t>СТРУКТУРА САМООБСЛЕДОВАНИЯ.</w:t>
      </w:r>
    </w:p>
    <w:p w:rsidR="00A671CE" w:rsidRDefault="00A671CE">
      <w:pPr>
        <w:rPr>
          <w:b/>
          <w:sz w:val="28"/>
          <w:szCs w:val="28"/>
        </w:rPr>
      </w:pPr>
    </w:p>
    <w:tbl>
      <w:tblPr>
        <w:tblStyle w:val="ad"/>
        <w:tblW w:w="0" w:type="auto"/>
        <w:tblLook w:val="04A0" w:firstRow="1" w:lastRow="0" w:firstColumn="1" w:lastColumn="0" w:noHBand="0" w:noVBand="1"/>
      </w:tblPr>
      <w:tblGrid>
        <w:gridCol w:w="756"/>
        <w:gridCol w:w="7149"/>
        <w:gridCol w:w="1666"/>
      </w:tblGrid>
      <w:tr w:rsidR="00A671CE">
        <w:trPr>
          <w:trHeight w:val="250"/>
        </w:trPr>
        <w:tc>
          <w:tcPr>
            <w:tcW w:w="7905" w:type="dxa"/>
            <w:gridSpan w:val="2"/>
          </w:tcPr>
          <w:p w:rsidR="00A671CE" w:rsidRDefault="007C2F2C">
            <w:pPr>
              <w:autoSpaceDE w:val="0"/>
              <w:autoSpaceDN w:val="0"/>
              <w:adjustRightInd w:val="0"/>
              <w:spacing w:line="276" w:lineRule="auto"/>
              <w:jc w:val="center"/>
              <w:rPr>
                <w:b/>
                <w:lang w:val="en-US"/>
              </w:rPr>
            </w:pPr>
            <w:r>
              <w:rPr>
                <w:b/>
              </w:rPr>
              <w:t>АНАЛИТИЧЕСКАЯ ЧАСТЬ</w:t>
            </w:r>
          </w:p>
        </w:tc>
        <w:tc>
          <w:tcPr>
            <w:tcW w:w="1666" w:type="dxa"/>
          </w:tcPr>
          <w:p w:rsidR="00A671CE" w:rsidRDefault="007C2F2C">
            <w:pPr>
              <w:spacing w:line="276" w:lineRule="auto"/>
            </w:pPr>
            <w:r>
              <w:t>страницы</w:t>
            </w:r>
          </w:p>
        </w:tc>
      </w:tr>
      <w:tr w:rsidR="00A671CE">
        <w:trPr>
          <w:trHeight w:val="444"/>
        </w:trPr>
        <w:tc>
          <w:tcPr>
            <w:tcW w:w="756" w:type="dxa"/>
          </w:tcPr>
          <w:p w:rsidR="00A671CE" w:rsidRDefault="007C2F2C">
            <w:pPr>
              <w:spacing w:line="276" w:lineRule="auto"/>
              <w:jc w:val="center"/>
            </w:pPr>
            <w:r>
              <w:t>1</w:t>
            </w:r>
          </w:p>
        </w:tc>
        <w:tc>
          <w:tcPr>
            <w:tcW w:w="7149" w:type="dxa"/>
          </w:tcPr>
          <w:p w:rsidR="00A671CE" w:rsidRDefault="007C2F2C">
            <w:pPr>
              <w:autoSpaceDE w:val="0"/>
              <w:autoSpaceDN w:val="0"/>
              <w:adjustRightInd w:val="0"/>
              <w:spacing w:line="276" w:lineRule="auto"/>
            </w:pPr>
            <w:r>
              <w:t>ОБЩИЕ СВЕДЕНИЯ ОБ ОБРАЗОВАТЕЛЬНОЙ ОРГАНИЗАЦИИ</w:t>
            </w:r>
          </w:p>
        </w:tc>
        <w:tc>
          <w:tcPr>
            <w:tcW w:w="1666" w:type="dxa"/>
          </w:tcPr>
          <w:p w:rsidR="00A671CE" w:rsidRDefault="007C2F2C">
            <w:pPr>
              <w:spacing w:line="276" w:lineRule="auto"/>
              <w:jc w:val="center"/>
            </w:pPr>
            <w:r>
              <w:t>3</w:t>
            </w:r>
          </w:p>
        </w:tc>
      </w:tr>
      <w:tr w:rsidR="00A671CE">
        <w:tc>
          <w:tcPr>
            <w:tcW w:w="756" w:type="dxa"/>
          </w:tcPr>
          <w:p w:rsidR="00A671CE" w:rsidRDefault="007C2F2C">
            <w:pPr>
              <w:spacing w:line="276" w:lineRule="auto"/>
            </w:pPr>
            <w:r>
              <w:t>1.1.</w:t>
            </w:r>
          </w:p>
        </w:tc>
        <w:tc>
          <w:tcPr>
            <w:tcW w:w="7149" w:type="dxa"/>
          </w:tcPr>
          <w:p w:rsidR="00A671CE" w:rsidRDefault="007C2F2C">
            <w:pPr>
              <w:spacing w:line="276" w:lineRule="auto"/>
            </w:pPr>
            <w:r>
              <w:t>ОРГАНИЗАЦИОННАЯ СТРУКТУРА УЧРЕЖДЕНИЯ</w:t>
            </w:r>
          </w:p>
        </w:tc>
        <w:tc>
          <w:tcPr>
            <w:tcW w:w="1666" w:type="dxa"/>
          </w:tcPr>
          <w:p w:rsidR="00A671CE" w:rsidRDefault="007C2F2C">
            <w:pPr>
              <w:spacing w:line="276" w:lineRule="auto"/>
              <w:jc w:val="center"/>
            </w:pPr>
            <w:r>
              <w:t>4</w:t>
            </w:r>
          </w:p>
        </w:tc>
      </w:tr>
      <w:tr w:rsidR="00A671CE">
        <w:tc>
          <w:tcPr>
            <w:tcW w:w="756" w:type="dxa"/>
          </w:tcPr>
          <w:p w:rsidR="00A671CE" w:rsidRDefault="007C2F2C">
            <w:pPr>
              <w:spacing w:line="276" w:lineRule="auto"/>
              <w:jc w:val="center"/>
            </w:pPr>
            <w:r>
              <w:t>2</w:t>
            </w:r>
          </w:p>
        </w:tc>
        <w:tc>
          <w:tcPr>
            <w:tcW w:w="7149" w:type="dxa"/>
          </w:tcPr>
          <w:p w:rsidR="00A671CE" w:rsidRDefault="007C2F2C">
            <w:pPr>
              <w:autoSpaceDE w:val="0"/>
              <w:autoSpaceDN w:val="0"/>
              <w:adjustRightInd w:val="0"/>
              <w:spacing w:line="276" w:lineRule="auto"/>
            </w:pPr>
            <w:r>
              <w:t>СИСТЕМА УПРАВЛЕНИЯ</w:t>
            </w:r>
          </w:p>
        </w:tc>
        <w:tc>
          <w:tcPr>
            <w:tcW w:w="1666" w:type="dxa"/>
          </w:tcPr>
          <w:p w:rsidR="00A671CE" w:rsidRDefault="007C2F2C">
            <w:pPr>
              <w:spacing w:line="276" w:lineRule="auto"/>
              <w:jc w:val="center"/>
            </w:pPr>
            <w:r>
              <w:t>5</w:t>
            </w:r>
          </w:p>
        </w:tc>
      </w:tr>
      <w:tr w:rsidR="00A671CE">
        <w:tc>
          <w:tcPr>
            <w:tcW w:w="756" w:type="dxa"/>
          </w:tcPr>
          <w:p w:rsidR="00A671CE" w:rsidRDefault="007C2F2C">
            <w:pPr>
              <w:spacing w:line="276" w:lineRule="auto"/>
              <w:jc w:val="center"/>
            </w:pPr>
            <w:r>
              <w:t>3</w:t>
            </w:r>
          </w:p>
        </w:tc>
        <w:tc>
          <w:tcPr>
            <w:tcW w:w="7149" w:type="dxa"/>
          </w:tcPr>
          <w:p w:rsidR="00A671CE" w:rsidRDefault="007C2F2C">
            <w:pPr>
              <w:autoSpaceDE w:val="0"/>
              <w:autoSpaceDN w:val="0"/>
              <w:adjustRightInd w:val="0"/>
              <w:spacing w:line="276" w:lineRule="auto"/>
            </w:pPr>
            <w:r>
              <w:t>ОБРАЗОВАТЕЛЬНАЯ ДЕЯТЕЛЬНОСТЬ</w:t>
            </w:r>
          </w:p>
        </w:tc>
        <w:tc>
          <w:tcPr>
            <w:tcW w:w="1666" w:type="dxa"/>
          </w:tcPr>
          <w:p w:rsidR="00A671CE" w:rsidRDefault="007C2F2C">
            <w:pPr>
              <w:spacing w:line="276" w:lineRule="auto"/>
              <w:jc w:val="center"/>
            </w:pPr>
            <w:r>
              <w:t>7</w:t>
            </w:r>
          </w:p>
        </w:tc>
      </w:tr>
      <w:tr w:rsidR="00A671CE">
        <w:tc>
          <w:tcPr>
            <w:tcW w:w="756" w:type="dxa"/>
          </w:tcPr>
          <w:p w:rsidR="00A671CE" w:rsidRDefault="007C2F2C">
            <w:pPr>
              <w:spacing w:line="276" w:lineRule="auto"/>
            </w:pPr>
            <w:r>
              <w:t>3.1.</w:t>
            </w:r>
          </w:p>
        </w:tc>
        <w:tc>
          <w:tcPr>
            <w:tcW w:w="7149" w:type="dxa"/>
          </w:tcPr>
          <w:p w:rsidR="00A671CE" w:rsidRDefault="007C2F2C">
            <w:pPr>
              <w:spacing w:line="276" w:lineRule="auto"/>
            </w:pPr>
            <w:r>
              <w:t>АНАЛИЗ РЕАЛИЗУЕМЫХ ОБРАЗОВАТЕЛЬНЫХ ПРОГРАММ</w:t>
            </w:r>
          </w:p>
        </w:tc>
        <w:tc>
          <w:tcPr>
            <w:tcW w:w="1666" w:type="dxa"/>
          </w:tcPr>
          <w:p w:rsidR="00A671CE" w:rsidRDefault="007C2F2C">
            <w:pPr>
              <w:spacing w:line="276" w:lineRule="auto"/>
              <w:jc w:val="center"/>
            </w:pPr>
            <w:r>
              <w:t>8</w:t>
            </w:r>
          </w:p>
        </w:tc>
      </w:tr>
      <w:tr w:rsidR="00A671CE">
        <w:tc>
          <w:tcPr>
            <w:tcW w:w="756" w:type="dxa"/>
          </w:tcPr>
          <w:p w:rsidR="00A671CE" w:rsidRDefault="007C2F2C">
            <w:pPr>
              <w:spacing w:line="276" w:lineRule="auto"/>
            </w:pPr>
            <w:r>
              <w:t>3.2.</w:t>
            </w:r>
          </w:p>
        </w:tc>
        <w:tc>
          <w:tcPr>
            <w:tcW w:w="7149" w:type="dxa"/>
          </w:tcPr>
          <w:p w:rsidR="00A671CE" w:rsidRDefault="007C2F2C">
            <w:pPr>
              <w:spacing w:line="276" w:lineRule="auto"/>
            </w:pPr>
            <w:r>
              <w:t>АНАЛИЗ УСЛОВИЙ РЕАЛИЗАЦИИ ОБРАЗОВАТЕЛЬНЫХ ПРОГРАММ</w:t>
            </w:r>
          </w:p>
        </w:tc>
        <w:tc>
          <w:tcPr>
            <w:tcW w:w="1666" w:type="dxa"/>
          </w:tcPr>
          <w:p w:rsidR="00A671CE" w:rsidRDefault="007C2F2C">
            <w:pPr>
              <w:spacing w:line="276" w:lineRule="auto"/>
              <w:jc w:val="center"/>
            </w:pPr>
            <w:r>
              <w:t>8</w:t>
            </w:r>
          </w:p>
        </w:tc>
      </w:tr>
      <w:tr w:rsidR="00A671CE">
        <w:tc>
          <w:tcPr>
            <w:tcW w:w="756" w:type="dxa"/>
          </w:tcPr>
          <w:p w:rsidR="00A671CE" w:rsidRDefault="007C2F2C">
            <w:pPr>
              <w:spacing w:line="276" w:lineRule="auto"/>
            </w:pPr>
            <w:r>
              <w:t>3.2.1.</w:t>
            </w:r>
          </w:p>
        </w:tc>
        <w:tc>
          <w:tcPr>
            <w:tcW w:w="7149" w:type="dxa"/>
          </w:tcPr>
          <w:p w:rsidR="00A671CE" w:rsidRDefault="007C2F2C">
            <w:pPr>
              <w:spacing w:line="276" w:lineRule="auto"/>
            </w:pPr>
            <w:r>
              <w:t>КАДРОВОЕ ОБЕСПЕЧЕНИЕ ОБРАЗОВАТЕЛЬНОЙ ДЕЯТЕЛЬНОСТИ</w:t>
            </w:r>
          </w:p>
        </w:tc>
        <w:tc>
          <w:tcPr>
            <w:tcW w:w="1666" w:type="dxa"/>
          </w:tcPr>
          <w:p w:rsidR="00A671CE" w:rsidRDefault="007C2F2C">
            <w:pPr>
              <w:spacing w:line="276" w:lineRule="auto"/>
              <w:jc w:val="center"/>
            </w:pPr>
            <w:r>
              <w:t>9</w:t>
            </w:r>
          </w:p>
        </w:tc>
      </w:tr>
      <w:tr w:rsidR="00A671CE">
        <w:tc>
          <w:tcPr>
            <w:tcW w:w="756" w:type="dxa"/>
          </w:tcPr>
          <w:p w:rsidR="00A671CE" w:rsidRDefault="007C2F2C">
            <w:pPr>
              <w:spacing w:line="276" w:lineRule="auto"/>
            </w:pPr>
            <w:r>
              <w:t>3.2.2.</w:t>
            </w:r>
          </w:p>
        </w:tc>
        <w:tc>
          <w:tcPr>
            <w:tcW w:w="7149" w:type="dxa"/>
          </w:tcPr>
          <w:p w:rsidR="00A671CE" w:rsidRDefault="007C2F2C">
            <w:pPr>
              <w:spacing w:line="276" w:lineRule="auto"/>
            </w:pPr>
            <w:r>
              <w:t>КАЧЕСТВО УЧЕБНО-МЕТОДИЧЕСКОГО ОБЕСПЕЧЕНИЯ</w:t>
            </w:r>
          </w:p>
        </w:tc>
        <w:tc>
          <w:tcPr>
            <w:tcW w:w="1666" w:type="dxa"/>
          </w:tcPr>
          <w:p w:rsidR="00A671CE" w:rsidRDefault="007C2F2C">
            <w:pPr>
              <w:spacing w:line="276" w:lineRule="auto"/>
              <w:jc w:val="center"/>
            </w:pPr>
            <w:r>
              <w:t>9</w:t>
            </w:r>
          </w:p>
        </w:tc>
      </w:tr>
      <w:tr w:rsidR="00A671CE">
        <w:tc>
          <w:tcPr>
            <w:tcW w:w="756" w:type="dxa"/>
          </w:tcPr>
          <w:p w:rsidR="00A671CE" w:rsidRDefault="007C2F2C">
            <w:pPr>
              <w:spacing w:line="276" w:lineRule="auto"/>
              <w:jc w:val="center"/>
            </w:pPr>
            <w:r>
              <w:t>4</w:t>
            </w:r>
          </w:p>
        </w:tc>
        <w:tc>
          <w:tcPr>
            <w:tcW w:w="7149" w:type="dxa"/>
          </w:tcPr>
          <w:p w:rsidR="00A671CE" w:rsidRDefault="007C2F2C">
            <w:pPr>
              <w:spacing w:line="276" w:lineRule="auto"/>
            </w:pPr>
            <w:r>
              <w:t>АНАЛИЗ МАТЕРИАЛЬНО-ТЕХНИЧЕСКИХ РЕСУРСОВ</w:t>
            </w:r>
          </w:p>
        </w:tc>
        <w:tc>
          <w:tcPr>
            <w:tcW w:w="1666" w:type="dxa"/>
          </w:tcPr>
          <w:p w:rsidR="00A671CE" w:rsidRDefault="007C2F2C">
            <w:pPr>
              <w:spacing w:line="276" w:lineRule="auto"/>
              <w:jc w:val="center"/>
            </w:pPr>
            <w:r>
              <w:t>14</w:t>
            </w:r>
          </w:p>
        </w:tc>
      </w:tr>
      <w:tr w:rsidR="00A671CE">
        <w:tc>
          <w:tcPr>
            <w:tcW w:w="756" w:type="dxa"/>
          </w:tcPr>
          <w:p w:rsidR="00A671CE" w:rsidRDefault="007C2F2C">
            <w:pPr>
              <w:spacing w:line="276" w:lineRule="auto"/>
              <w:jc w:val="center"/>
            </w:pPr>
            <w:r>
              <w:t>5</w:t>
            </w:r>
          </w:p>
        </w:tc>
        <w:tc>
          <w:tcPr>
            <w:tcW w:w="7149" w:type="dxa"/>
          </w:tcPr>
          <w:p w:rsidR="00A671CE" w:rsidRDefault="007C2F2C">
            <w:pPr>
              <w:spacing w:line="276" w:lineRule="auto"/>
            </w:pPr>
            <w:r>
              <w:t>АНАЛИЗ ИНФОРМАЦИОННО-ОБРАЗОВАТЕЛЬНОЙ СРЕДЫ</w:t>
            </w:r>
          </w:p>
        </w:tc>
        <w:tc>
          <w:tcPr>
            <w:tcW w:w="1666" w:type="dxa"/>
          </w:tcPr>
          <w:p w:rsidR="00A671CE" w:rsidRDefault="007C2F2C">
            <w:pPr>
              <w:spacing w:line="276" w:lineRule="auto"/>
              <w:jc w:val="center"/>
            </w:pPr>
            <w:r>
              <w:t>17</w:t>
            </w:r>
          </w:p>
        </w:tc>
      </w:tr>
      <w:tr w:rsidR="00A671CE">
        <w:tc>
          <w:tcPr>
            <w:tcW w:w="756" w:type="dxa"/>
          </w:tcPr>
          <w:p w:rsidR="00A671CE" w:rsidRDefault="007C2F2C">
            <w:pPr>
              <w:spacing w:line="276" w:lineRule="auto"/>
              <w:jc w:val="center"/>
            </w:pPr>
            <w:r>
              <w:t>6</w:t>
            </w:r>
          </w:p>
        </w:tc>
        <w:tc>
          <w:tcPr>
            <w:tcW w:w="7149" w:type="dxa"/>
          </w:tcPr>
          <w:p w:rsidR="00A671CE" w:rsidRDefault="007C2F2C">
            <w:pPr>
              <w:spacing w:line="276" w:lineRule="auto"/>
            </w:pPr>
            <w:r>
              <w:t>ФУНКЦИОНИРОВАНИЕ ВНУТРЕННЕЙ СИСТЕМЫ ОЦЕНКИ КАЧЕСТВА ОБРАЗОВАНИЯ</w:t>
            </w:r>
          </w:p>
        </w:tc>
        <w:tc>
          <w:tcPr>
            <w:tcW w:w="1666" w:type="dxa"/>
          </w:tcPr>
          <w:p w:rsidR="00A671CE" w:rsidRDefault="007C2F2C">
            <w:pPr>
              <w:spacing w:line="276" w:lineRule="auto"/>
              <w:jc w:val="center"/>
            </w:pPr>
            <w:r>
              <w:t>18</w:t>
            </w:r>
          </w:p>
        </w:tc>
      </w:tr>
      <w:tr w:rsidR="00A671CE">
        <w:tc>
          <w:tcPr>
            <w:tcW w:w="756" w:type="dxa"/>
          </w:tcPr>
          <w:p w:rsidR="00A671CE" w:rsidRDefault="007C2F2C">
            <w:pPr>
              <w:spacing w:line="276" w:lineRule="auto"/>
              <w:jc w:val="center"/>
            </w:pPr>
            <w:r>
              <w:t>7</w:t>
            </w:r>
          </w:p>
        </w:tc>
        <w:tc>
          <w:tcPr>
            <w:tcW w:w="7149" w:type="dxa"/>
          </w:tcPr>
          <w:p w:rsidR="00A671CE" w:rsidRDefault="007C2F2C">
            <w:pPr>
              <w:spacing w:line="276" w:lineRule="auto"/>
            </w:pPr>
            <w:r>
              <w:t>АНАЛИЗ РЕЗУЛЬТАТОВ ОСВОЕНИЯ ОБРАЗОВАТЕЛЬНЫХ ПРОГРАММ</w:t>
            </w:r>
          </w:p>
        </w:tc>
        <w:tc>
          <w:tcPr>
            <w:tcW w:w="1666" w:type="dxa"/>
          </w:tcPr>
          <w:p w:rsidR="00A671CE" w:rsidRDefault="007C2F2C">
            <w:pPr>
              <w:spacing w:line="276" w:lineRule="auto"/>
              <w:jc w:val="center"/>
            </w:pPr>
            <w:r>
              <w:t>19</w:t>
            </w:r>
          </w:p>
        </w:tc>
      </w:tr>
      <w:tr w:rsidR="00A671CE">
        <w:tc>
          <w:tcPr>
            <w:tcW w:w="756" w:type="dxa"/>
          </w:tcPr>
          <w:p w:rsidR="00A671CE" w:rsidRDefault="007C2F2C">
            <w:pPr>
              <w:spacing w:line="276" w:lineRule="auto"/>
              <w:jc w:val="center"/>
            </w:pPr>
            <w:r>
              <w:t>8</w:t>
            </w:r>
          </w:p>
        </w:tc>
        <w:tc>
          <w:tcPr>
            <w:tcW w:w="7149" w:type="dxa"/>
          </w:tcPr>
          <w:p w:rsidR="00A671CE" w:rsidRDefault="007C2F2C">
            <w:pPr>
              <w:spacing w:line="276" w:lineRule="auto"/>
            </w:pPr>
            <w:r>
              <w:t>СОДЕРЖАНИЕ И КАЧЕСТВО ПОДГОТОВКИ ОБУЧАЮЩИХСЯ</w:t>
            </w:r>
          </w:p>
        </w:tc>
        <w:tc>
          <w:tcPr>
            <w:tcW w:w="1666" w:type="dxa"/>
          </w:tcPr>
          <w:p w:rsidR="00A671CE" w:rsidRDefault="007C2F2C">
            <w:pPr>
              <w:spacing w:line="276" w:lineRule="auto"/>
              <w:jc w:val="center"/>
            </w:pPr>
            <w:r>
              <w:t>21</w:t>
            </w:r>
          </w:p>
        </w:tc>
      </w:tr>
      <w:tr w:rsidR="00A671CE">
        <w:trPr>
          <w:trHeight w:val="592"/>
        </w:trPr>
        <w:tc>
          <w:tcPr>
            <w:tcW w:w="756" w:type="dxa"/>
          </w:tcPr>
          <w:p w:rsidR="00A671CE" w:rsidRDefault="007C2F2C">
            <w:pPr>
              <w:spacing w:line="276" w:lineRule="auto"/>
              <w:jc w:val="center"/>
            </w:pPr>
            <w:r>
              <w:t>9</w:t>
            </w:r>
          </w:p>
        </w:tc>
        <w:tc>
          <w:tcPr>
            <w:tcW w:w="7149" w:type="dxa"/>
          </w:tcPr>
          <w:p w:rsidR="00A671CE" w:rsidRDefault="007C2F2C">
            <w:pPr>
              <w:spacing w:line="276" w:lineRule="auto"/>
            </w:pPr>
            <w:r>
              <w:t>ВОСТРЕБОВАННОСТЬ ВЫПУСКНИКОВ</w:t>
            </w:r>
          </w:p>
        </w:tc>
        <w:tc>
          <w:tcPr>
            <w:tcW w:w="1666" w:type="dxa"/>
          </w:tcPr>
          <w:p w:rsidR="00A671CE" w:rsidRDefault="007C2F2C">
            <w:pPr>
              <w:spacing w:line="276" w:lineRule="auto"/>
              <w:jc w:val="center"/>
            </w:pPr>
            <w:r>
              <w:t>24</w:t>
            </w:r>
          </w:p>
        </w:tc>
      </w:tr>
    </w:tbl>
    <w:p w:rsidR="00A671CE" w:rsidRDefault="00A671CE">
      <w:pPr>
        <w:spacing w:line="276" w:lineRule="auto"/>
        <w:rPr>
          <w:b/>
          <w:sz w:val="28"/>
          <w:szCs w:val="28"/>
        </w:rPr>
      </w:pPr>
    </w:p>
    <w:p w:rsidR="00A671CE" w:rsidRDefault="00A671CE">
      <w:pPr>
        <w:spacing w:line="276" w:lineRule="auto"/>
        <w:rPr>
          <w:b/>
          <w:sz w:val="28"/>
          <w:szCs w:val="28"/>
        </w:rPr>
      </w:pPr>
    </w:p>
    <w:p w:rsidR="00A671CE" w:rsidRDefault="00A671CE">
      <w:pPr>
        <w:spacing w:line="276" w:lineRule="auto"/>
        <w:rPr>
          <w:b/>
          <w:sz w:val="28"/>
          <w:szCs w:val="28"/>
        </w:rPr>
      </w:pPr>
    </w:p>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 w:rsidR="00A671CE" w:rsidRDefault="00A671CE">
      <w:pPr>
        <w:pStyle w:val="af"/>
        <w:rPr>
          <w:rFonts w:ascii="Times New Roman" w:hAnsi="Times New Roman"/>
          <w:b/>
          <w:sz w:val="28"/>
          <w:szCs w:val="28"/>
        </w:rPr>
      </w:pPr>
    </w:p>
    <w:p w:rsidR="00A671CE" w:rsidRDefault="00A671CE">
      <w:pPr>
        <w:pStyle w:val="af"/>
        <w:jc w:val="center"/>
        <w:rPr>
          <w:rFonts w:ascii="Times New Roman" w:hAnsi="Times New Roman"/>
          <w:b/>
          <w:sz w:val="24"/>
          <w:szCs w:val="24"/>
        </w:rPr>
      </w:pPr>
    </w:p>
    <w:p w:rsidR="00A671CE" w:rsidRDefault="007C2F2C">
      <w:pPr>
        <w:pStyle w:val="af"/>
        <w:jc w:val="center"/>
        <w:rPr>
          <w:rFonts w:ascii="Times New Roman" w:hAnsi="Times New Roman"/>
          <w:b/>
          <w:sz w:val="24"/>
          <w:szCs w:val="24"/>
        </w:rPr>
      </w:pPr>
      <w:r>
        <w:rPr>
          <w:rFonts w:ascii="Times New Roman" w:hAnsi="Times New Roman"/>
          <w:b/>
          <w:sz w:val="24"/>
          <w:szCs w:val="24"/>
        </w:rPr>
        <w:t>АНАЛИТИЧЕСКАЯ ЧАСТЬ</w:t>
      </w:r>
    </w:p>
    <w:p w:rsidR="00A671CE" w:rsidRDefault="00A671CE">
      <w:pPr>
        <w:pStyle w:val="af"/>
        <w:jc w:val="center"/>
        <w:rPr>
          <w:rFonts w:ascii="Times New Roman" w:hAnsi="Times New Roman"/>
          <w:b/>
          <w:sz w:val="24"/>
          <w:szCs w:val="24"/>
        </w:rPr>
      </w:pPr>
    </w:p>
    <w:p w:rsidR="00A671CE" w:rsidRDefault="007C2F2C">
      <w:pPr>
        <w:jc w:val="both"/>
      </w:pPr>
      <w:r>
        <w:tab/>
        <w:t>Самообследование МАОУ «СОШ №1» за 202</w:t>
      </w:r>
      <w:r w:rsidR="00390B2F">
        <w:t>5</w:t>
      </w:r>
      <w:r>
        <w:t xml:space="preserve"> учебный год проводилось на основе:</w:t>
      </w:r>
    </w:p>
    <w:p w:rsidR="00A671CE" w:rsidRDefault="007C2F2C">
      <w:pPr>
        <w:jc w:val="both"/>
      </w:pPr>
      <w:r>
        <w:t>-Приказа Министерства образования и науки Российской Федерации (Минобрнауки России) от 14 июня 2013 г. №462 «Об утверждении Порядка проведения самообследования образовательной организацией»;</w:t>
      </w:r>
    </w:p>
    <w:p w:rsidR="00A671CE" w:rsidRDefault="007C2F2C">
      <w:pPr>
        <w:jc w:val="both"/>
      </w:pPr>
      <w:r>
        <w:t>-Приказа Министерства образования и науки Российской Федерации от 10 декабря 2013 года №1324 «Об утверждении показателей деятельности образовательной организацией, подлежащей самообследованию»;</w:t>
      </w:r>
    </w:p>
    <w:p w:rsidR="00A671CE" w:rsidRDefault="007C2F2C">
      <w:pPr>
        <w:jc w:val="both"/>
      </w:pPr>
      <w:r>
        <w:t>-Приказа Министерства образования и науки Российской Федерации (Минобрнауки России) от 14 декабря 2017 г. №1218 «О внесение изменений в Порядок проведения самообследования образовательной организации».</w:t>
      </w:r>
    </w:p>
    <w:p w:rsidR="00A671CE" w:rsidRDefault="007C2F2C">
      <w:pPr>
        <w:jc w:val="both"/>
      </w:pPr>
      <w:r>
        <w:tab/>
        <w:t>Настоящий отчет о результатах самообследования основывается на аналитических отчетах и статистических данных по различным направлениям деятельности работы школы, представленными заместителями директора в рамках функционирования внутренней системы оценки качества образования.</w:t>
      </w:r>
    </w:p>
    <w:p w:rsidR="00A671CE" w:rsidRDefault="007C2F2C">
      <w:pPr>
        <w:tabs>
          <w:tab w:val="left" w:pos="0"/>
        </w:tabs>
        <w:ind w:right="-10"/>
        <w:jc w:val="both"/>
      </w:pPr>
      <w:r>
        <w:tab/>
        <w:t xml:space="preserve">Содержание данного отчета размещено на официальном сайте: </w:t>
      </w:r>
      <w:hyperlink r:id="rId9" w:history="1">
        <w:r>
          <w:rPr>
            <w:rStyle w:val="a3"/>
            <w:color w:val="auto"/>
          </w:rPr>
          <w:t>http://</w:t>
        </w:r>
        <w:r>
          <w:rPr>
            <w:rStyle w:val="a3"/>
            <w:color w:val="auto"/>
            <w:lang w:val="en-US"/>
          </w:rPr>
          <w:t>solkam</w:t>
        </w:r>
        <w:r>
          <w:rPr>
            <w:rStyle w:val="a3"/>
            <w:color w:val="auto"/>
          </w:rPr>
          <w:t>1.</w:t>
        </w:r>
        <w:r>
          <w:rPr>
            <w:rStyle w:val="a3"/>
            <w:color w:val="auto"/>
            <w:lang w:val="en-US"/>
          </w:rPr>
          <w:t>permschool</w:t>
        </w:r>
        <w:r>
          <w:rPr>
            <w:rStyle w:val="a3"/>
            <w:color w:val="auto"/>
          </w:rPr>
          <w:t>.</w:t>
        </w:r>
        <w:r>
          <w:rPr>
            <w:rStyle w:val="a3"/>
            <w:color w:val="auto"/>
            <w:lang w:val="en-US"/>
          </w:rPr>
          <w:t>ru</w:t>
        </w:r>
      </w:hyperlink>
      <w:r>
        <w:rPr>
          <w:rStyle w:val="a3"/>
          <w:color w:val="auto"/>
        </w:rPr>
        <w:t xml:space="preserve">  </w:t>
      </w:r>
      <w:r>
        <w:t xml:space="preserve"> </w:t>
      </w:r>
    </w:p>
    <w:p w:rsidR="00A671CE" w:rsidRDefault="007C2F2C">
      <w:pPr>
        <w:pStyle w:val="ae"/>
        <w:numPr>
          <w:ilvl w:val="0"/>
          <w:numId w:val="1"/>
        </w:numPr>
        <w:jc w:val="both"/>
        <w:rPr>
          <w:b/>
          <w:sz w:val="28"/>
          <w:szCs w:val="28"/>
        </w:rPr>
      </w:pPr>
      <w:r>
        <w:rPr>
          <w:b/>
        </w:rPr>
        <w:t>ОБЩИЕ СВЕДЕНИЯ ОБ  ОБРАЗОВАТЕЛЬНОЙ ОРГАНИЗАЦИИ</w:t>
      </w:r>
    </w:p>
    <w:tbl>
      <w:tblPr>
        <w:tblStyle w:val="ad"/>
        <w:tblW w:w="0" w:type="auto"/>
        <w:tblInd w:w="108" w:type="dxa"/>
        <w:tblLayout w:type="fixed"/>
        <w:tblLook w:val="04A0" w:firstRow="1" w:lastRow="0" w:firstColumn="1" w:lastColumn="0" w:noHBand="0" w:noVBand="1"/>
      </w:tblPr>
      <w:tblGrid>
        <w:gridCol w:w="4253"/>
        <w:gridCol w:w="5103"/>
      </w:tblGrid>
      <w:tr w:rsidR="00A671CE">
        <w:tc>
          <w:tcPr>
            <w:tcW w:w="4253" w:type="dxa"/>
          </w:tcPr>
          <w:p w:rsidR="00A671CE" w:rsidRDefault="007C2F2C">
            <w:pPr>
              <w:jc w:val="both"/>
            </w:pPr>
            <w:r>
              <w:t>Полное наименование учреждения</w:t>
            </w:r>
          </w:p>
        </w:tc>
        <w:tc>
          <w:tcPr>
            <w:tcW w:w="5103" w:type="dxa"/>
          </w:tcPr>
          <w:p w:rsidR="00A671CE" w:rsidRDefault="007C2F2C">
            <w:pPr>
              <w:jc w:val="both"/>
            </w:pPr>
            <w:r>
              <w:t xml:space="preserve">Муниципальное автономное общеобразовательное учреждение «Средняя общеобразовательная школа № 1» </w:t>
            </w:r>
          </w:p>
        </w:tc>
      </w:tr>
      <w:tr w:rsidR="00A671CE">
        <w:tc>
          <w:tcPr>
            <w:tcW w:w="4253" w:type="dxa"/>
          </w:tcPr>
          <w:p w:rsidR="00A671CE" w:rsidRDefault="007C2F2C">
            <w:pPr>
              <w:tabs>
                <w:tab w:val="left" w:pos="426"/>
              </w:tabs>
              <w:jc w:val="both"/>
            </w:pPr>
            <w:r>
              <w:t xml:space="preserve">Сокращенное наименование учреждения </w:t>
            </w:r>
          </w:p>
        </w:tc>
        <w:tc>
          <w:tcPr>
            <w:tcW w:w="5103" w:type="dxa"/>
          </w:tcPr>
          <w:p w:rsidR="00A671CE" w:rsidRDefault="007C2F2C">
            <w:pPr>
              <w:tabs>
                <w:tab w:val="left" w:pos="426"/>
              </w:tabs>
              <w:jc w:val="both"/>
              <w:rPr>
                <w:b/>
              </w:rPr>
            </w:pPr>
            <w:r>
              <w:t>МАОУ «СОШ № 1»</w:t>
            </w:r>
          </w:p>
        </w:tc>
      </w:tr>
      <w:tr w:rsidR="00A671CE">
        <w:tc>
          <w:tcPr>
            <w:tcW w:w="4253" w:type="dxa"/>
          </w:tcPr>
          <w:p w:rsidR="00A671CE" w:rsidRDefault="007C2F2C">
            <w:pPr>
              <w:jc w:val="both"/>
            </w:pPr>
            <w:r>
              <w:t>Тип учреждения</w:t>
            </w:r>
          </w:p>
        </w:tc>
        <w:tc>
          <w:tcPr>
            <w:tcW w:w="5103" w:type="dxa"/>
          </w:tcPr>
          <w:p w:rsidR="00A671CE" w:rsidRDefault="007C2F2C">
            <w:pPr>
              <w:jc w:val="both"/>
            </w:pPr>
            <w:r>
              <w:t>Автономное общеобразовательное учреждение</w:t>
            </w:r>
          </w:p>
        </w:tc>
      </w:tr>
      <w:tr w:rsidR="00A671CE">
        <w:tc>
          <w:tcPr>
            <w:tcW w:w="4253" w:type="dxa"/>
          </w:tcPr>
          <w:p w:rsidR="00A671CE" w:rsidRDefault="007C2F2C">
            <w:pPr>
              <w:jc w:val="both"/>
            </w:pPr>
            <w:r>
              <w:t>Вид учреждения</w:t>
            </w:r>
          </w:p>
        </w:tc>
        <w:tc>
          <w:tcPr>
            <w:tcW w:w="5103" w:type="dxa"/>
          </w:tcPr>
          <w:p w:rsidR="00A671CE" w:rsidRDefault="007C2F2C">
            <w:pPr>
              <w:jc w:val="both"/>
            </w:pPr>
            <w:r>
              <w:t>Средняя общеобразовательная школа</w:t>
            </w:r>
          </w:p>
        </w:tc>
      </w:tr>
      <w:tr w:rsidR="00A671CE">
        <w:tc>
          <w:tcPr>
            <w:tcW w:w="4253" w:type="dxa"/>
          </w:tcPr>
          <w:p w:rsidR="00A671CE" w:rsidRDefault="007C2F2C">
            <w:pPr>
              <w:jc w:val="both"/>
            </w:pPr>
            <w:r>
              <w:t>Форма собственности</w:t>
            </w:r>
          </w:p>
        </w:tc>
        <w:tc>
          <w:tcPr>
            <w:tcW w:w="5103" w:type="dxa"/>
          </w:tcPr>
          <w:p w:rsidR="00A671CE" w:rsidRDefault="007C2F2C">
            <w:pPr>
              <w:jc w:val="both"/>
            </w:pPr>
            <w:r>
              <w:t>Муниципальное учреждение</w:t>
            </w:r>
          </w:p>
        </w:tc>
      </w:tr>
      <w:tr w:rsidR="00A671CE">
        <w:tc>
          <w:tcPr>
            <w:tcW w:w="4253" w:type="dxa"/>
          </w:tcPr>
          <w:p w:rsidR="00A671CE" w:rsidRDefault="007C2F2C">
            <w:pPr>
              <w:jc w:val="both"/>
            </w:pPr>
            <w:r>
              <w:t>Учредитель</w:t>
            </w:r>
          </w:p>
        </w:tc>
        <w:tc>
          <w:tcPr>
            <w:tcW w:w="5103" w:type="dxa"/>
          </w:tcPr>
          <w:p w:rsidR="00A671CE" w:rsidRDefault="007C2F2C">
            <w:pPr>
              <w:jc w:val="both"/>
            </w:pPr>
            <w:r>
              <w:t>Управление образования администрации   Соликамского городского округа</w:t>
            </w:r>
          </w:p>
        </w:tc>
      </w:tr>
      <w:tr w:rsidR="00A671CE">
        <w:tc>
          <w:tcPr>
            <w:tcW w:w="4253" w:type="dxa"/>
          </w:tcPr>
          <w:p w:rsidR="00A671CE" w:rsidRDefault="007C2F2C">
            <w:pPr>
              <w:jc w:val="both"/>
            </w:pPr>
            <w:r>
              <w:t>Орган, осуществляющий полномочия Собственника имущества</w:t>
            </w:r>
          </w:p>
        </w:tc>
        <w:tc>
          <w:tcPr>
            <w:tcW w:w="5103" w:type="dxa"/>
          </w:tcPr>
          <w:p w:rsidR="00A671CE" w:rsidRDefault="007C2F2C">
            <w:pPr>
              <w:autoSpaceDE w:val="0"/>
              <w:autoSpaceDN w:val="0"/>
              <w:jc w:val="both"/>
            </w:pPr>
            <w:r>
              <w:t>Управление имущественных отношений администрации Соликамского городского округа</w:t>
            </w:r>
          </w:p>
        </w:tc>
      </w:tr>
      <w:tr w:rsidR="00A671CE">
        <w:trPr>
          <w:trHeight w:val="381"/>
        </w:trPr>
        <w:tc>
          <w:tcPr>
            <w:tcW w:w="4253" w:type="dxa"/>
          </w:tcPr>
          <w:p w:rsidR="00A671CE" w:rsidRDefault="007C2F2C">
            <w:pPr>
              <w:autoSpaceDE w:val="0"/>
              <w:autoSpaceDN w:val="0"/>
              <w:jc w:val="both"/>
            </w:pPr>
            <w:r>
              <w:t>Орган, осуществляющий государственно-общественное управление</w:t>
            </w:r>
          </w:p>
        </w:tc>
        <w:tc>
          <w:tcPr>
            <w:tcW w:w="5103" w:type="dxa"/>
          </w:tcPr>
          <w:p w:rsidR="00A671CE" w:rsidRDefault="007C2F2C">
            <w:pPr>
              <w:autoSpaceDE w:val="0"/>
              <w:autoSpaceDN w:val="0"/>
              <w:jc w:val="both"/>
            </w:pPr>
            <w:r>
              <w:t>Наблюдательный совет Школы</w:t>
            </w:r>
          </w:p>
          <w:p w:rsidR="00A671CE" w:rsidRDefault="00A671CE">
            <w:pPr>
              <w:autoSpaceDE w:val="0"/>
              <w:autoSpaceDN w:val="0"/>
              <w:jc w:val="both"/>
            </w:pPr>
          </w:p>
        </w:tc>
      </w:tr>
      <w:tr w:rsidR="00A671CE">
        <w:tc>
          <w:tcPr>
            <w:tcW w:w="4253" w:type="dxa"/>
          </w:tcPr>
          <w:p w:rsidR="00A671CE" w:rsidRDefault="007C2F2C">
            <w:pPr>
              <w:jc w:val="both"/>
            </w:pPr>
            <w:r>
              <w:t>Юридический адрес</w:t>
            </w:r>
          </w:p>
        </w:tc>
        <w:tc>
          <w:tcPr>
            <w:tcW w:w="5103" w:type="dxa"/>
          </w:tcPr>
          <w:p w:rsidR="00A671CE" w:rsidRDefault="007C2F2C">
            <w:pPr>
              <w:jc w:val="both"/>
            </w:pPr>
            <w:r>
              <w:t>618551, Россия, Пермский край, город Соликамск, улица Парижской Коммуны, 28</w:t>
            </w:r>
          </w:p>
        </w:tc>
      </w:tr>
      <w:tr w:rsidR="00A671CE">
        <w:tc>
          <w:tcPr>
            <w:tcW w:w="4253" w:type="dxa"/>
            <w:vMerge w:val="restart"/>
          </w:tcPr>
          <w:p w:rsidR="00A671CE" w:rsidRDefault="007C2F2C">
            <w:pPr>
              <w:jc w:val="both"/>
            </w:pPr>
            <w:r>
              <w:t>Место ведения образовательной деятельности</w:t>
            </w:r>
          </w:p>
        </w:tc>
        <w:tc>
          <w:tcPr>
            <w:tcW w:w="5103" w:type="dxa"/>
          </w:tcPr>
          <w:p w:rsidR="00A671CE" w:rsidRDefault="007C2F2C">
            <w:pPr>
              <w:jc w:val="both"/>
            </w:pPr>
            <w:r>
              <w:t>618551, Россия, Пермский край, город Соликамск, улица Парижской Коммуны, 28</w:t>
            </w:r>
          </w:p>
        </w:tc>
      </w:tr>
      <w:tr w:rsidR="00A671CE">
        <w:trPr>
          <w:trHeight w:val="604"/>
        </w:trPr>
        <w:tc>
          <w:tcPr>
            <w:tcW w:w="4253" w:type="dxa"/>
            <w:vMerge/>
          </w:tcPr>
          <w:p w:rsidR="00A671CE" w:rsidRDefault="00A671CE">
            <w:pPr>
              <w:jc w:val="both"/>
            </w:pPr>
          </w:p>
        </w:tc>
        <w:tc>
          <w:tcPr>
            <w:tcW w:w="5103" w:type="dxa"/>
          </w:tcPr>
          <w:p w:rsidR="00A671CE" w:rsidRDefault="007C2F2C">
            <w:pPr>
              <w:jc w:val="both"/>
            </w:pPr>
            <w:r>
              <w:t>618551, Россия, Пермский край, город Соликамск, улица Парижской Коммуны, 10</w:t>
            </w:r>
          </w:p>
        </w:tc>
      </w:tr>
      <w:tr w:rsidR="00A671CE">
        <w:tc>
          <w:tcPr>
            <w:tcW w:w="4253" w:type="dxa"/>
          </w:tcPr>
          <w:p w:rsidR="00A671CE" w:rsidRDefault="007C2F2C">
            <w:pPr>
              <w:jc w:val="both"/>
            </w:pPr>
            <w:r>
              <w:t>Телефоны</w:t>
            </w:r>
          </w:p>
        </w:tc>
        <w:tc>
          <w:tcPr>
            <w:tcW w:w="5103" w:type="dxa"/>
          </w:tcPr>
          <w:p w:rsidR="00A671CE" w:rsidRDefault="007C2F2C">
            <w:pPr>
              <w:jc w:val="both"/>
            </w:pPr>
            <w:r>
              <w:t xml:space="preserve"> 8 (34253) 5-23-34</w:t>
            </w:r>
          </w:p>
        </w:tc>
      </w:tr>
      <w:tr w:rsidR="00A671CE" w:rsidRPr="004F20DD">
        <w:tc>
          <w:tcPr>
            <w:tcW w:w="4253" w:type="dxa"/>
          </w:tcPr>
          <w:p w:rsidR="00A671CE" w:rsidRDefault="007C2F2C">
            <w:pPr>
              <w:jc w:val="both"/>
            </w:pPr>
            <w:r>
              <w:t>Адрес электронной почты</w:t>
            </w:r>
          </w:p>
        </w:tc>
        <w:tc>
          <w:tcPr>
            <w:tcW w:w="5103" w:type="dxa"/>
          </w:tcPr>
          <w:p w:rsidR="00A671CE" w:rsidRDefault="007C2F2C">
            <w:pPr>
              <w:jc w:val="both"/>
              <w:rPr>
                <w:lang w:val="en-US"/>
              </w:rPr>
            </w:pPr>
            <w:r>
              <w:rPr>
                <w:lang w:val="en-US"/>
              </w:rPr>
              <w:t xml:space="preserve">E-Mail: </w:t>
            </w:r>
            <w:hyperlink r:id="rId10" w:history="1">
              <w:r>
                <w:rPr>
                  <w:rStyle w:val="a3"/>
                  <w:color w:val="auto"/>
                  <w:lang w:val="en-US"/>
                </w:rPr>
                <w:t>solkamschool1@yandex.ru</w:t>
              </w:r>
            </w:hyperlink>
            <w:r>
              <w:rPr>
                <w:lang w:val="en-US"/>
              </w:rPr>
              <w:t xml:space="preserve"> </w:t>
            </w:r>
          </w:p>
        </w:tc>
      </w:tr>
      <w:tr w:rsidR="00A671CE">
        <w:tc>
          <w:tcPr>
            <w:tcW w:w="4253" w:type="dxa"/>
          </w:tcPr>
          <w:p w:rsidR="00A671CE" w:rsidRDefault="007C2F2C">
            <w:pPr>
              <w:jc w:val="both"/>
            </w:pPr>
            <w:r>
              <w:rPr>
                <w:bCs/>
              </w:rPr>
              <w:t>Официальный сайт</w:t>
            </w:r>
          </w:p>
        </w:tc>
        <w:tc>
          <w:tcPr>
            <w:tcW w:w="5103" w:type="dxa"/>
          </w:tcPr>
          <w:p w:rsidR="00A671CE" w:rsidRDefault="007C2F2C">
            <w:pPr>
              <w:ind w:firstLine="708"/>
            </w:pPr>
            <w:r>
              <w:t xml:space="preserve"> </w:t>
            </w:r>
            <w:hyperlink r:id="rId11" w:history="1">
              <w:r>
                <w:rPr>
                  <w:rStyle w:val="a3"/>
                  <w:color w:val="auto"/>
                </w:rPr>
                <w:t>http://</w:t>
              </w:r>
              <w:r>
                <w:rPr>
                  <w:rStyle w:val="a3"/>
                  <w:color w:val="auto"/>
                  <w:lang w:val="en-US"/>
                </w:rPr>
                <w:t>solkam</w:t>
              </w:r>
              <w:r>
                <w:rPr>
                  <w:rStyle w:val="a3"/>
                  <w:color w:val="auto"/>
                </w:rPr>
                <w:t>1.</w:t>
              </w:r>
              <w:r>
                <w:rPr>
                  <w:rStyle w:val="a3"/>
                  <w:color w:val="auto"/>
                  <w:lang w:val="en-US"/>
                </w:rPr>
                <w:t>permschool</w:t>
              </w:r>
              <w:r>
                <w:rPr>
                  <w:rStyle w:val="a3"/>
                  <w:color w:val="auto"/>
                </w:rPr>
                <w:t>.</w:t>
              </w:r>
              <w:r>
                <w:rPr>
                  <w:rStyle w:val="a3"/>
                  <w:color w:val="auto"/>
                  <w:lang w:val="en-US"/>
                </w:rPr>
                <w:t>ru</w:t>
              </w:r>
            </w:hyperlink>
          </w:p>
        </w:tc>
      </w:tr>
      <w:tr w:rsidR="00A671CE">
        <w:tc>
          <w:tcPr>
            <w:tcW w:w="4253" w:type="dxa"/>
          </w:tcPr>
          <w:p w:rsidR="00A671CE" w:rsidRDefault="007C2F2C">
            <w:pPr>
              <w:jc w:val="both"/>
            </w:pPr>
            <w:r>
              <w:t>Руководитель учреждения</w:t>
            </w:r>
          </w:p>
        </w:tc>
        <w:tc>
          <w:tcPr>
            <w:tcW w:w="5103" w:type="dxa"/>
          </w:tcPr>
          <w:p w:rsidR="00A671CE" w:rsidRDefault="007C2F2C">
            <w:pPr>
              <w:jc w:val="both"/>
            </w:pPr>
            <w:r>
              <w:t>Щеткина Елена Анатольевна</w:t>
            </w:r>
          </w:p>
        </w:tc>
      </w:tr>
      <w:tr w:rsidR="00A671CE">
        <w:trPr>
          <w:trHeight w:val="292"/>
        </w:trPr>
        <w:tc>
          <w:tcPr>
            <w:tcW w:w="4253" w:type="dxa"/>
            <w:vMerge w:val="restart"/>
          </w:tcPr>
          <w:p w:rsidR="00A671CE" w:rsidRDefault="007C2F2C">
            <w:pPr>
              <w:jc w:val="both"/>
            </w:pPr>
            <w:r>
              <w:t>Заместитель директора школы</w:t>
            </w:r>
          </w:p>
        </w:tc>
        <w:tc>
          <w:tcPr>
            <w:tcW w:w="5103" w:type="dxa"/>
          </w:tcPr>
          <w:p w:rsidR="00A671CE" w:rsidRDefault="007C2F2C">
            <w:pPr>
              <w:jc w:val="both"/>
            </w:pPr>
            <w:r>
              <w:t>Белкина Марина Борисовна</w:t>
            </w:r>
          </w:p>
        </w:tc>
      </w:tr>
      <w:tr w:rsidR="00A671CE">
        <w:trPr>
          <w:trHeight w:val="292"/>
        </w:trPr>
        <w:tc>
          <w:tcPr>
            <w:tcW w:w="4253" w:type="dxa"/>
            <w:vMerge/>
          </w:tcPr>
          <w:p w:rsidR="00A671CE" w:rsidRDefault="00A671CE">
            <w:pPr>
              <w:jc w:val="both"/>
            </w:pPr>
          </w:p>
        </w:tc>
        <w:tc>
          <w:tcPr>
            <w:tcW w:w="5103" w:type="dxa"/>
          </w:tcPr>
          <w:p w:rsidR="00A671CE" w:rsidRDefault="007C2F2C">
            <w:pPr>
              <w:jc w:val="both"/>
            </w:pPr>
            <w:r>
              <w:t>Кузьминых Наталья Николаевна</w:t>
            </w:r>
          </w:p>
        </w:tc>
      </w:tr>
      <w:tr w:rsidR="00A671CE">
        <w:trPr>
          <w:trHeight w:val="292"/>
        </w:trPr>
        <w:tc>
          <w:tcPr>
            <w:tcW w:w="4253" w:type="dxa"/>
            <w:vMerge/>
          </w:tcPr>
          <w:p w:rsidR="00A671CE" w:rsidRDefault="00A671CE">
            <w:pPr>
              <w:jc w:val="both"/>
            </w:pPr>
          </w:p>
        </w:tc>
        <w:tc>
          <w:tcPr>
            <w:tcW w:w="5103" w:type="dxa"/>
          </w:tcPr>
          <w:p w:rsidR="00A671CE" w:rsidRDefault="007C2F2C">
            <w:pPr>
              <w:jc w:val="both"/>
            </w:pPr>
            <w:r>
              <w:t>Колегова Ирина Ивановна</w:t>
            </w:r>
          </w:p>
        </w:tc>
      </w:tr>
      <w:tr w:rsidR="00A671CE">
        <w:trPr>
          <w:trHeight w:val="268"/>
        </w:trPr>
        <w:tc>
          <w:tcPr>
            <w:tcW w:w="4253" w:type="dxa"/>
            <w:vMerge/>
          </w:tcPr>
          <w:p w:rsidR="00A671CE" w:rsidRDefault="00A671CE">
            <w:pPr>
              <w:jc w:val="both"/>
            </w:pPr>
          </w:p>
        </w:tc>
        <w:tc>
          <w:tcPr>
            <w:tcW w:w="5103" w:type="dxa"/>
          </w:tcPr>
          <w:p w:rsidR="00A671CE" w:rsidRDefault="007C2F2C">
            <w:pPr>
              <w:jc w:val="both"/>
            </w:pPr>
            <w:r>
              <w:t>Пимашина Екатерина Сергеевна</w:t>
            </w:r>
          </w:p>
        </w:tc>
      </w:tr>
      <w:tr w:rsidR="00A671CE">
        <w:trPr>
          <w:trHeight w:val="268"/>
        </w:trPr>
        <w:tc>
          <w:tcPr>
            <w:tcW w:w="4253" w:type="dxa"/>
            <w:vMerge/>
          </w:tcPr>
          <w:p w:rsidR="00A671CE" w:rsidRDefault="00A671CE">
            <w:pPr>
              <w:jc w:val="both"/>
            </w:pPr>
          </w:p>
        </w:tc>
        <w:tc>
          <w:tcPr>
            <w:tcW w:w="5103" w:type="dxa"/>
          </w:tcPr>
          <w:p w:rsidR="00A671CE" w:rsidRDefault="007C2F2C">
            <w:pPr>
              <w:jc w:val="both"/>
            </w:pPr>
            <w:r>
              <w:t>Норина Ольга Константиновна</w:t>
            </w:r>
          </w:p>
        </w:tc>
      </w:tr>
      <w:tr w:rsidR="00A671CE">
        <w:tc>
          <w:tcPr>
            <w:tcW w:w="4253" w:type="dxa"/>
          </w:tcPr>
          <w:p w:rsidR="00A671CE" w:rsidRDefault="007C2F2C">
            <w:pPr>
              <w:jc w:val="both"/>
            </w:pPr>
            <w:r>
              <w:t>Лицензия на право</w:t>
            </w:r>
            <w:r>
              <w:rPr>
                <w:bCs/>
              </w:rPr>
              <w:t>ведения образовательной деятельности</w:t>
            </w:r>
          </w:p>
        </w:tc>
        <w:tc>
          <w:tcPr>
            <w:tcW w:w="5103" w:type="dxa"/>
          </w:tcPr>
          <w:p w:rsidR="00A671CE" w:rsidRDefault="007C2F2C">
            <w:r>
              <w:t>Серия 59Л01 № 0004500 выдана 23.10.2019 г.  Министерством образования и науки Пермского края, регистрационный № 6539 срок действия - бессрочно.</w:t>
            </w:r>
          </w:p>
        </w:tc>
      </w:tr>
      <w:tr w:rsidR="00A671CE">
        <w:tc>
          <w:tcPr>
            <w:tcW w:w="4253" w:type="dxa"/>
          </w:tcPr>
          <w:p w:rsidR="00A671CE" w:rsidRDefault="007C2F2C">
            <w:pPr>
              <w:jc w:val="both"/>
            </w:pPr>
            <w:r>
              <w:t>Свидетельство о государственной аккредитации</w:t>
            </w:r>
          </w:p>
        </w:tc>
        <w:tc>
          <w:tcPr>
            <w:tcW w:w="5103" w:type="dxa"/>
          </w:tcPr>
          <w:p w:rsidR="00A671CE" w:rsidRDefault="007C2F2C">
            <w:r>
              <w:t>Серия 59А01 № 0000165 выдан Государственной инспекцией по надзору и контролю в сфере образования Пермского края № 153 от 31.12.2013 срок действия – до 31.12.2025 года.</w:t>
            </w:r>
          </w:p>
        </w:tc>
      </w:tr>
    </w:tbl>
    <w:p w:rsidR="00A671CE" w:rsidRDefault="007C2F2C">
      <w:pPr>
        <w:jc w:val="both"/>
        <w:rPr>
          <w:rStyle w:val="1"/>
          <w:i w:val="0"/>
          <w:color w:val="auto"/>
        </w:rPr>
      </w:pPr>
      <w:r>
        <w:rPr>
          <w:b/>
        </w:rPr>
        <w:t>Миссия школы:</w:t>
      </w:r>
      <w:r>
        <w:t xml:space="preserve"> Создание эффективной образовательной среды для всестороннего развития и успешной социализации всех обучающихся, с учетом их склонностей и способностей. </w:t>
      </w:r>
    </w:p>
    <w:p w:rsidR="00A671CE" w:rsidRDefault="007C2F2C">
      <w:pPr>
        <w:jc w:val="both"/>
      </w:pPr>
      <w:r>
        <w:rPr>
          <w:b/>
        </w:rPr>
        <w:t>Основным предметом деятельности школы</w:t>
      </w:r>
      <w:r>
        <w:t xml:space="preserve"> является реализация образовательных программ Федерального государственного образовательного стандарта начального общего образования, основного общего образования, среднего общего образования; школа реализует дополнительные образовательные программы.</w:t>
      </w:r>
    </w:p>
    <w:p w:rsidR="00A671CE" w:rsidRDefault="007C2F2C">
      <w:pPr>
        <w:jc w:val="both"/>
      </w:pPr>
      <w:r>
        <w:rPr>
          <w:b/>
        </w:rPr>
        <w:t>Стратегическая цель работы Школы</w:t>
      </w:r>
      <w:r>
        <w:t>: создание единого образовательного пространства, способствующего переходу на качественно новое образование в условиях введения и реализации Федеральных Государственных образовательных стандартов (ФГОС).</w:t>
      </w:r>
    </w:p>
    <w:p w:rsidR="00A671CE" w:rsidRDefault="007C2F2C">
      <w:pPr>
        <w:jc w:val="both"/>
      </w:pPr>
      <w:r>
        <w:rPr>
          <w:b/>
        </w:rPr>
        <w:t>Основные цели школы:</w:t>
      </w:r>
    </w:p>
    <w:p w:rsidR="00A671CE" w:rsidRDefault="007C2F2C">
      <w:pPr>
        <w:pStyle w:val="ae"/>
        <w:numPr>
          <w:ilvl w:val="0"/>
          <w:numId w:val="2"/>
        </w:numPr>
        <w:tabs>
          <w:tab w:val="left" w:pos="284"/>
        </w:tabs>
        <w:ind w:left="0" w:firstLine="0"/>
        <w:jc w:val="both"/>
      </w:pPr>
      <w:r>
        <w:t>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среднего общего и дополнительного образования детей.</w:t>
      </w:r>
    </w:p>
    <w:p w:rsidR="00A671CE" w:rsidRDefault="007C2F2C">
      <w:pPr>
        <w:pStyle w:val="ae"/>
        <w:numPr>
          <w:ilvl w:val="0"/>
          <w:numId w:val="2"/>
        </w:numPr>
        <w:tabs>
          <w:tab w:val="left" w:pos="284"/>
        </w:tabs>
        <w:ind w:left="0" w:firstLine="0"/>
        <w:jc w:val="both"/>
        <w:rPr>
          <w:i/>
        </w:rPr>
      </w:pPr>
      <w:r>
        <w:t>Создание максимально благоприятных условий для развития творческих способностей обучающихся, их интересов к научному познанию, профессиональному самоопределению за счет предоставления платных образовательных и иных услуг, добровольных пожертвований и целевых взносов физических и юридических лиц.</w:t>
      </w:r>
    </w:p>
    <w:p w:rsidR="00A671CE" w:rsidRDefault="007C2F2C">
      <w:pPr>
        <w:pStyle w:val="a6"/>
        <w:numPr>
          <w:ilvl w:val="0"/>
          <w:numId w:val="2"/>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Создание условий для повышения научно-методического уровня, инновационной, творческой деятельности педагогических работников, укрепления материально-технической базы школы за счет расширения образовательного пространства и спектра финансово-хозяйственной деятельности.</w:t>
      </w:r>
    </w:p>
    <w:p w:rsidR="00A671CE" w:rsidRDefault="007C2F2C">
      <w:pPr>
        <w:jc w:val="both"/>
        <w:rPr>
          <w:b/>
        </w:rPr>
      </w:pPr>
      <w:r>
        <w:rPr>
          <w:b/>
        </w:rPr>
        <w:t>Основные направления деятельности школы:</w:t>
      </w:r>
    </w:p>
    <w:p w:rsidR="00A671CE" w:rsidRDefault="007C2F2C">
      <w:pPr>
        <w:jc w:val="both"/>
      </w:pPr>
      <w:r>
        <w:t>1.Реализация образовательных программ Федерального государственного образовательного стандарта начального общего образования, основного общего, среднего общего и дополнительного образования.</w:t>
      </w:r>
    </w:p>
    <w:p w:rsidR="00A671CE" w:rsidRDefault="007C2F2C">
      <w:pPr>
        <w:jc w:val="both"/>
      </w:pPr>
      <w:r>
        <w:t>2.Реализация дополнительных образовательных программ и оказание дополнительных образовательных услуг на платной основе.</w:t>
      </w:r>
    </w:p>
    <w:p w:rsidR="00A671CE" w:rsidRDefault="007C2F2C">
      <w:pPr>
        <w:jc w:val="both"/>
      </w:pPr>
      <w:r>
        <w:t>3. Оказание услуг в сфере коррекции физического и (или) психического развития.</w:t>
      </w:r>
    </w:p>
    <w:p w:rsidR="00A671CE" w:rsidRDefault="00A671CE">
      <w:pPr>
        <w:ind w:right="-10"/>
        <w:jc w:val="center"/>
        <w:rPr>
          <w:b/>
        </w:rPr>
      </w:pPr>
    </w:p>
    <w:p w:rsidR="00A671CE" w:rsidRPr="00A323BB" w:rsidRDefault="007C2F2C" w:rsidP="00A323BB">
      <w:pPr>
        <w:pStyle w:val="ae"/>
        <w:numPr>
          <w:ilvl w:val="1"/>
          <w:numId w:val="8"/>
        </w:numPr>
        <w:ind w:right="-10"/>
        <w:jc w:val="center"/>
        <w:rPr>
          <w:b/>
        </w:rPr>
      </w:pPr>
      <w:r w:rsidRPr="00A323BB">
        <w:rPr>
          <w:b/>
        </w:rPr>
        <w:t>ОРГАНИЗАЦИОННАЯ СТРУКТУРА УЧРЕЖДЕНИЯ</w:t>
      </w:r>
    </w:p>
    <w:p w:rsidR="00A671CE" w:rsidRDefault="007C2F2C">
      <w:pPr>
        <w:ind w:right="-10"/>
        <w:rPr>
          <w:b/>
        </w:rPr>
      </w:pPr>
      <w:r>
        <w:rPr>
          <w:b/>
        </w:rPr>
        <w:tab/>
      </w:r>
    </w:p>
    <w:p w:rsidR="00A671CE" w:rsidRDefault="007C2F2C">
      <w:pPr>
        <w:ind w:right="-10"/>
        <w:rPr>
          <w:b/>
        </w:rPr>
      </w:pPr>
      <w:r>
        <w:t>Структура учреждения включает в себя:</w:t>
      </w:r>
    </w:p>
    <w:tbl>
      <w:tblPr>
        <w:tblStyle w:val="ad"/>
        <w:tblW w:w="9889" w:type="dxa"/>
        <w:tblLayout w:type="fixed"/>
        <w:tblLook w:val="04A0" w:firstRow="1" w:lastRow="0" w:firstColumn="1" w:lastColumn="0" w:noHBand="0" w:noVBand="1"/>
      </w:tblPr>
      <w:tblGrid>
        <w:gridCol w:w="2235"/>
        <w:gridCol w:w="1842"/>
        <w:gridCol w:w="2268"/>
        <w:gridCol w:w="1701"/>
        <w:gridCol w:w="1843"/>
      </w:tblGrid>
      <w:tr w:rsidR="00A671CE">
        <w:tc>
          <w:tcPr>
            <w:tcW w:w="9889" w:type="dxa"/>
            <w:gridSpan w:val="5"/>
          </w:tcPr>
          <w:p w:rsidR="00A671CE" w:rsidRDefault="007C2F2C">
            <w:pPr>
              <w:tabs>
                <w:tab w:val="left" w:pos="993"/>
              </w:tabs>
              <w:jc w:val="center"/>
              <w:rPr>
                <w:b/>
              </w:rPr>
            </w:pPr>
            <w:r>
              <w:rPr>
                <w:b/>
              </w:rPr>
              <w:t>Дошкольный уровень</w:t>
            </w:r>
          </w:p>
        </w:tc>
      </w:tr>
      <w:tr w:rsidR="00A671CE">
        <w:tc>
          <w:tcPr>
            <w:tcW w:w="9889" w:type="dxa"/>
            <w:gridSpan w:val="5"/>
          </w:tcPr>
          <w:p w:rsidR="00A671CE" w:rsidRDefault="007C2F2C">
            <w:pPr>
              <w:pStyle w:val="ae"/>
              <w:ind w:left="0"/>
              <w:jc w:val="both"/>
            </w:pPr>
            <w:r>
              <w:t>Цель: реализация программы Федерального государственного образовательного стандарта дошкольного общего образования.</w:t>
            </w:r>
          </w:p>
        </w:tc>
      </w:tr>
      <w:tr w:rsidR="00A671CE">
        <w:tc>
          <w:tcPr>
            <w:tcW w:w="2235" w:type="dxa"/>
          </w:tcPr>
          <w:p w:rsidR="00A671CE" w:rsidRDefault="007C2F2C">
            <w:pPr>
              <w:autoSpaceDE w:val="0"/>
              <w:autoSpaceDN w:val="0"/>
              <w:jc w:val="both"/>
            </w:pPr>
            <w:r>
              <w:t>Место ведения образовательной деятельности</w:t>
            </w:r>
          </w:p>
        </w:tc>
        <w:tc>
          <w:tcPr>
            <w:tcW w:w="1842" w:type="dxa"/>
          </w:tcPr>
          <w:p w:rsidR="00A671CE" w:rsidRDefault="007C2F2C">
            <w:pPr>
              <w:autoSpaceDE w:val="0"/>
              <w:autoSpaceDN w:val="0"/>
              <w:jc w:val="center"/>
            </w:pPr>
            <w:r>
              <w:t>График работы</w:t>
            </w:r>
          </w:p>
        </w:tc>
        <w:tc>
          <w:tcPr>
            <w:tcW w:w="2268" w:type="dxa"/>
          </w:tcPr>
          <w:p w:rsidR="00A671CE" w:rsidRDefault="007C2F2C">
            <w:pPr>
              <w:autoSpaceDE w:val="0"/>
              <w:autoSpaceDN w:val="0"/>
              <w:jc w:val="both"/>
            </w:pPr>
            <w:r>
              <w:t>Количество групп</w:t>
            </w:r>
          </w:p>
          <w:p w:rsidR="00A671CE" w:rsidRDefault="00A671CE">
            <w:pPr>
              <w:autoSpaceDE w:val="0"/>
              <w:autoSpaceDN w:val="0"/>
              <w:jc w:val="both"/>
            </w:pPr>
          </w:p>
        </w:tc>
        <w:tc>
          <w:tcPr>
            <w:tcW w:w="1701" w:type="dxa"/>
          </w:tcPr>
          <w:p w:rsidR="00A671CE" w:rsidRDefault="007C2F2C">
            <w:pPr>
              <w:autoSpaceDE w:val="0"/>
              <w:autoSpaceDN w:val="0"/>
              <w:jc w:val="both"/>
            </w:pPr>
            <w:r>
              <w:t>Количество групп по АООП</w:t>
            </w:r>
          </w:p>
          <w:p w:rsidR="00A671CE" w:rsidRDefault="00A671CE">
            <w:pPr>
              <w:autoSpaceDE w:val="0"/>
              <w:autoSpaceDN w:val="0"/>
              <w:jc w:val="both"/>
            </w:pPr>
          </w:p>
        </w:tc>
        <w:tc>
          <w:tcPr>
            <w:tcW w:w="1843" w:type="dxa"/>
          </w:tcPr>
          <w:p w:rsidR="00A671CE" w:rsidRDefault="007C2F2C">
            <w:pPr>
              <w:autoSpaceDE w:val="0"/>
              <w:autoSpaceDN w:val="0"/>
              <w:jc w:val="both"/>
            </w:pPr>
            <w:r>
              <w:t>Общая численность воспитанников</w:t>
            </w:r>
          </w:p>
        </w:tc>
      </w:tr>
      <w:tr w:rsidR="00A671CE">
        <w:trPr>
          <w:trHeight w:val="516"/>
        </w:trPr>
        <w:tc>
          <w:tcPr>
            <w:tcW w:w="2235" w:type="dxa"/>
          </w:tcPr>
          <w:p w:rsidR="00A671CE" w:rsidRDefault="007C2F2C">
            <w:pPr>
              <w:autoSpaceDE w:val="0"/>
              <w:autoSpaceDN w:val="0"/>
              <w:jc w:val="both"/>
            </w:pPr>
            <w:r>
              <w:t xml:space="preserve">618551, Россия, Пермский край, </w:t>
            </w:r>
            <w:r>
              <w:lastRenderedPageBreak/>
              <w:t>город Соликамск, улица Парижской Коммуны, д.10</w:t>
            </w:r>
          </w:p>
        </w:tc>
        <w:tc>
          <w:tcPr>
            <w:tcW w:w="1842" w:type="dxa"/>
          </w:tcPr>
          <w:p w:rsidR="00A671CE" w:rsidRDefault="007C2F2C">
            <w:pPr>
              <w:autoSpaceDE w:val="0"/>
              <w:autoSpaceDN w:val="0"/>
              <w:jc w:val="both"/>
            </w:pPr>
            <w:r>
              <w:lastRenderedPageBreak/>
              <w:t xml:space="preserve">Пятидневная рабочая неделя </w:t>
            </w:r>
          </w:p>
          <w:p w:rsidR="00A671CE" w:rsidRDefault="007C2F2C">
            <w:pPr>
              <w:autoSpaceDE w:val="0"/>
              <w:autoSpaceDN w:val="0"/>
              <w:jc w:val="center"/>
            </w:pPr>
            <w:r>
              <w:lastRenderedPageBreak/>
              <w:t>с 08.00 до 19.00.</w:t>
            </w:r>
          </w:p>
        </w:tc>
        <w:tc>
          <w:tcPr>
            <w:tcW w:w="2268" w:type="dxa"/>
          </w:tcPr>
          <w:p w:rsidR="00A671CE" w:rsidRDefault="00A323BB">
            <w:pPr>
              <w:autoSpaceDE w:val="0"/>
              <w:autoSpaceDN w:val="0"/>
              <w:jc w:val="center"/>
            </w:pPr>
            <w:r>
              <w:lastRenderedPageBreak/>
              <w:t>10</w:t>
            </w:r>
          </w:p>
        </w:tc>
        <w:tc>
          <w:tcPr>
            <w:tcW w:w="1701" w:type="dxa"/>
          </w:tcPr>
          <w:p w:rsidR="00A671CE" w:rsidRDefault="007C2F2C">
            <w:pPr>
              <w:autoSpaceDE w:val="0"/>
              <w:autoSpaceDN w:val="0"/>
              <w:jc w:val="both"/>
            </w:pPr>
            <w:r>
              <w:t>0</w:t>
            </w:r>
          </w:p>
        </w:tc>
        <w:tc>
          <w:tcPr>
            <w:tcW w:w="1843" w:type="dxa"/>
          </w:tcPr>
          <w:p w:rsidR="00A671CE" w:rsidRDefault="00A323BB">
            <w:pPr>
              <w:autoSpaceDE w:val="0"/>
              <w:autoSpaceDN w:val="0"/>
              <w:jc w:val="both"/>
            </w:pPr>
            <w:r>
              <w:t>222</w:t>
            </w:r>
          </w:p>
          <w:p w:rsidR="00A671CE" w:rsidRDefault="00A671CE">
            <w:pPr>
              <w:autoSpaceDE w:val="0"/>
              <w:autoSpaceDN w:val="0"/>
              <w:jc w:val="both"/>
            </w:pPr>
          </w:p>
          <w:p w:rsidR="00A671CE" w:rsidRDefault="00A671CE">
            <w:pPr>
              <w:autoSpaceDE w:val="0"/>
              <w:autoSpaceDN w:val="0"/>
              <w:jc w:val="both"/>
            </w:pPr>
          </w:p>
        </w:tc>
      </w:tr>
      <w:tr w:rsidR="00A671CE">
        <w:tc>
          <w:tcPr>
            <w:tcW w:w="9889" w:type="dxa"/>
            <w:gridSpan w:val="5"/>
          </w:tcPr>
          <w:p w:rsidR="00A671CE" w:rsidRDefault="007C2F2C">
            <w:pPr>
              <w:autoSpaceDE w:val="0"/>
              <w:autoSpaceDN w:val="0"/>
              <w:jc w:val="center"/>
              <w:rPr>
                <w:b/>
              </w:rPr>
            </w:pPr>
            <w:r>
              <w:rPr>
                <w:b/>
              </w:rPr>
              <w:lastRenderedPageBreak/>
              <w:t>Начальная школа – 1 – 4 классы</w:t>
            </w:r>
          </w:p>
        </w:tc>
      </w:tr>
      <w:tr w:rsidR="00A671CE">
        <w:tc>
          <w:tcPr>
            <w:tcW w:w="9889" w:type="dxa"/>
            <w:gridSpan w:val="5"/>
          </w:tcPr>
          <w:p w:rsidR="00A671CE" w:rsidRDefault="007C2F2C">
            <w:pPr>
              <w:autoSpaceDE w:val="0"/>
              <w:autoSpaceDN w:val="0"/>
              <w:jc w:val="both"/>
            </w:pPr>
            <w:r>
              <w:t>Цель: реализация программы Федерального государственного образовательного стандарта начального общего образования.</w:t>
            </w:r>
          </w:p>
        </w:tc>
      </w:tr>
      <w:tr w:rsidR="00A671CE">
        <w:tc>
          <w:tcPr>
            <w:tcW w:w="2235" w:type="dxa"/>
          </w:tcPr>
          <w:p w:rsidR="00A671CE" w:rsidRDefault="007C2F2C">
            <w:pPr>
              <w:autoSpaceDE w:val="0"/>
              <w:autoSpaceDN w:val="0"/>
              <w:jc w:val="both"/>
            </w:pPr>
            <w:r>
              <w:t>Место ведения образовательной деятельности</w:t>
            </w:r>
          </w:p>
        </w:tc>
        <w:tc>
          <w:tcPr>
            <w:tcW w:w="1842" w:type="dxa"/>
          </w:tcPr>
          <w:p w:rsidR="00A671CE" w:rsidRDefault="007C2F2C">
            <w:pPr>
              <w:autoSpaceDE w:val="0"/>
              <w:autoSpaceDN w:val="0"/>
              <w:jc w:val="center"/>
            </w:pPr>
            <w:r>
              <w:t>График работы</w:t>
            </w:r>
          </w:p>
        </w:tc>
        <w:tc>
          <w:tcPr>
            <w:tcW w:w="2268" w:type="dxa"/>
          </w:tcPr>
          <w:p w:rsidR="00A671CE" w:rsidRDefault="007C2F2C">
            <w:pPr>
              <w:autoSpaceDE w:val="0"/>
              <w:autoSpaceDN w:val="0"/>
              <w:jc w:val="both"/>
            </w:pPr>
            <w:r>
              <w:t>Количество классов комплектов</w:t>
            </w:r>
          </w:p>
          <w:p w:rsidR="00A671CE" w:rsidRDefault="007C2F2C">
            <w:pPr>
              <w:autoSpaceDE w:val="0"/>
              <w:autoSpaceDN w:val="0"/>
              <w:jc w:val="both"/>
            </w:pPr>
            <w:r>
              <w:t>(общеобразовательные классы)</w:t>
            </w:r>
          </w:p>
        </w:tc>
        <w:tc>
          <w:tcPr>
            <w:tcW w:w="1701" w:type="dxa"/>
          </w:tcPr>
          <w:p w:rsidR="00A671CE" w:rsidRDefault="007C2F2C">
            <w:pPr>
              <w:autoSpaceDE w:val="0"/>
              <w:autoSpaceDN w:val="0"/>
              <w:jc w:val="both"/>
            </w:pPr>
            <w:r>
              <w:t xml:space="preserve">Количество классов комплектов </w:t>
            </w:r>
          </w:p>
          <w:p w:rsidR="00A671CE" w:rsidRDefault="007C2F2C">
            <w:pPr>
              <w:autoSpaceDE w:val="0"/>
              <w:autoSpaceDN w:val="0"/>
              <w:jc w:val="both"/>
            </w:pPr>
            <w:r>
              <w:t>по АООП</w:t>
            </w:r>
          </w:p>
        </w:tc>
        <w:tc>
          <w:tcPr>
            <w:tcW w:w="1843" w:type="dxa"/>
          </w:tcPr>
          <w:p w:rsidR="00A671CE" w:rsidRDefault="007C2F2C">
            <w:pPr>
              <w:autoSpaceDE w:val="0"/>
              <w:autoSpaceDN w:val="0"/>
              <w:jc w:val="both"/>
            </w:pPr>
            <w:r>
              <w:t>Общая численность обучающихся</w:t>
            </w:r>
          </w:p>
        </w:tc>
      </w:tr>
      <w:tr w:rsidR="00A671CE">
        <w:trPr>
          <w:trHeight w:val="1427"/>
        </w:trPr>
        <w:tc>
          <w:tcPr>
            <w:tcW w:w="2235" w:type="dxa"/>
          </w:tcPr>
          <w:p w:rsidR="00A671CE" w:rsidRDefault="007C2F2C">
            <w:pPr>
              <w:jc w:val="both"/>
            </w:pPr>
            <w:r>
              <w:t>618551, Россия, Пермский край, город Соликамск, улица Парижской Коммуны, д.28</w:t>
            </w:r>
          </w:p>
        </w:tc>
        <w:tc>
          <w:tcPr>
            <w:tcW w:w="1842" w:type="dxa"/>
          </w:tcPr>
          <w:p w:rsidR="00A671CE" w:rsidRDefault="007C2F2C">
            <w:pPr>
              <w:autoSpaceDE w:val="0"/>
              <w:autoSpaceDN w:val="0"/>
              <w:jc w:val="both"/>
            </w:pPr>
            <w:r>
              <w:t xml:space="preserve">Пятидневная рабочая неделя </w:t>
            </w:r>
          </w:p>
          <w:p w:rsidR="00A671CE" w:rsidRDefault="007C2F2C">
            <w:pPr>
              <w:autoSpaceDE w:val="0"/>
              <w:autoSpaceDN w:val="0"/>
              <w:jc w:val="both"/>
            </w:pPr>
            <w:r>
              <w:t>с 08.00 до 19.00.</w:t>
            </w:r>
          </w:p>
        </w:tc>
        <w:tc>
          <w:tcPr>
            <w:tcW w:w="2268" w:type="dxa"/>
          </w:tcPr>
          <w:p w:rsidR="00A671CE" w:rsidRDefault="00390B2F">
            <w:pPr>
              <w:autoSpaceDE w:val="0"/>
              <w:autoSpaceDN w:val="0"/>
              <w:jc w:val="center"/>
            </w:pPr>
            <w:r>
              <w:t>14 (384</w:t>
            </w:r>
            <w:r w:rsidR="007C2F2C">
              <w:t>)</w:t>
            </w:r>
          </w:p>
        </w:tc>
        <w:tc>
          <w:tcPr>
            <w:tcW w:w="1701" w:type="dxa"/>
          </w:tcPr>
          <w:p w:rsidR="00A671CE" w:rsidRDefault="00390B2F">
            <w:pPr>
              <w:autoSpaceDE w:val="0"/>
              <w:autoSpaceDN w:val="0"/>
              <w:jc w:val="center"/>
            </w:pPr>
            <w:r>
              <w:t>2(26</w:t>
            </w:r>
            <w:r w:rsidR="007C2F2C">
              <w:t>)</w:t>
            </w:r>
          </w:p>
        </w:tc>
        <w:tc>
          <w:tcPr>
            <w:tcW w:w="1843" w:type="dxa"/>
          </w:tcPr>
          <w:p w:rsidR="00A671CE" w:rsidRDefault="00390B2F">
            <w:pPr>
              <w:autoSpaceDE w:val="0"/>
              <w:autoSpaceDN w:val="0"/>
              <w:jc w:val="center"/>
            </w:pPr>
            <w:r>
              <w:t>16 (410</w:t>
            </w:r>
            <w:r w:rsidR="007C2F2C">
              <w:t>)</w:t>
            </w:r>
          </w:p>
        </w:tc>
      </w:tr>
      <w:tr w:rsidR="00A671CE">
        <w:tc>
          <w:tcPr>
            <w:tcW w:w="9889" w:type="dxa"/>
            <w:gridSpan w:val="5"/>
          </w:tcPr>
          <w:p w:rsidR="00A671CE" w:rsidRDefault="007C2F2C">
            <w:pPr>
              <w:jc w:val="center"/>
              <w:rPr>
                <w:b/>
              </w:rPr>
            </w:pPr>
            <w:r>
              <w:rPr>
                <w:b/>
              </w:rPr>
              <w:t>Основная школа– 5 – 9 классы</w:t>
            </w:r>
          </w:p>
        </w:tc>
      </w:tr>
      <w:tr w:rsidR="00A671CE">
        <w:tc>
          <w:tcPr>
            <w:tcW w:w="9889" w:type="dxa"/>
            <w:gridSpan w:val="5"/>
          </w:tcPr>
          <w:p w:rsidR="00A671CE" w:rsidRDefault="007C2F2C">
            <w:pPr>
              <w:jc w:val="both"/>
            </w:pPr>
            <w:r>
              <w:rPr>
                <w:b/>
              </w:rPr>
              <w:t>Цель:</w:t>
            </w:r>
            <w:r>
              <w:t xml:space="preserve"> реализация программ основного общего  образования</w:t>
            </w:r>
          </w:p>
        </w:tc>
      </w:tr>
      <w:tr w:rsidR="00A671CE">
        <w:tc>
          <w:tcPr>
            <w:tcW w:w="2235" w:type="dxa"/>
          </w:tcPr>
          <w:p w:rsidR="00A671CE" w:rsidRDefault="007C2F2C">
            <w:pPr>
              <w:autoSpaceDE w:val="0"/>
              <w:autoSpaceDN w:val="0"/>
              <w:jc w:val="both"/>
            </w:pPr>
            <w:r>
              <w:t>Место ведения образовательной деятельности</w:t>
            </w:r>
          </w:p>
        </w:tc>
        <w:tc>
          <w:tcPr>
            <w:tcW w:w="1842" w:type="dxa"/>
          </w:tcPr>
          <w:p w:rsidR="00A671CE" w:rsidRDefault="007C2F2C">
            <w:pPr>
              <w:autoSpaceDE w:val="0"/>
              <w:autoSpaceDN w:val="0"/>
              <w:jc w:val="center"/>
            </w:pPr>
            <w:r>
              <w:t>График работы</w:t>
            </w:r>
          </w:p>
        </w:tc>
        <w:tc>
          <w:tcPr>
            <w:tcW w:w="2268" w:type="dxa"/>
          </w:tcPr>
          <w:p w:rsidR="00A671CE" w:rsidRDefault="007C2F2C">
            <w:pPr>
              <w:autoSpaceDE w:val="0"/>
              <w:autoSpaceDN w:val="0"/>
              <w:jc w:val="both"/>
            </w:pPr>
            <w:r>
              <w:t>Количество классов комплектов</w:t>
            </w:r>
          </w:p>
          <w:p w:rsidR="00A671CE" w:rsidRDefault="007C2F2C">
            <w:pPr>
              <w:autoSpaceDE w:val="0"/>
              <w:autoSpaceDN w:val="0"/>
              <w:jc w:val="both"/>
            </w:pPr>
            <w:r>
              <w:t>(общеобразовательные классы)</w:t>
            </w:r>
          </w:p>
        </w:tc>
        <w:tc>
          <w:tcPr>
            <w:tcW w:w="1701" w:type="dxa"/>
          </w:tcPr>
          <w:p w:rsidR="00A671CE" w:rsidRDefault="007C2F2C">
            <w:pPr>
              <w:autoSpaceDE w:val="0"/>
              <w:autoSpaceDN w:val="0"/>
              <w:jc w:val="both"/>
            </w:pPr>
            <w:r>
              <w:t>Количество классов комплектов по АООП</w:t>
            </w:r>
          </w:p>
        </w:tc>
        <w:tc>
          <w:tcPr>
            <w:tcW w:w="1843" w:type="dxa"/>
          </w:tcPr>
          <w:p w:rsidR="00A671CE" w:rsidRDefault="007C2F2C">
            <w:pPr>
              <w:autoSpaceDE w:val="0"/>
              <w:autoSpaceDN w:val="0"/>
              <w:jc w:val="both"/>
            </w:pPr>
            <w:r>
              <w:t>Общая численность обучающихся</w:t>
            </w:r>
          </w:p>
        </w:tc>
      </w:tr>
      <w:tr w:rsidR="00A671CE">
        <w:trPr>
          <w:trHeight w:val="1421"/>
        </w:trPr>
        <w:tc>
          <w:tcPr>
            <w:tcW w:w="2235" w:type="dxa"/>
          </w:tcPr>
          <w:p w:rsidR="00A671CE" w:rsidRDefault="007C2F2C">
            <w:pPr>
              <w:jc w:val="both"/>
            </w:pPr>
            <w:r>
              <w:t>618551, Россия, Пермский край, город Соликамск, улица Парижской Коммуны, д.28</w:t>
            </w:r>
          </w:p>
        </w:tc>
        <w:tc>
          <w:tcPr>
            <w:tcW w:w="1842" w:type="dxa"/>
          </w:tcPr>
          <w:p w:rsidR="00A671CE" w:rsidRDefault="007C2F2C">
            <w:pPr>
              <w:autoSpaceDE w:val="0"/>
              <w:autoSpaceDN w:val="0"/>
              <w:jc w:val="both"/>
            </w:pPr>
            <w:r>
              <w:t xml:space="preserve">Пятидневная, шестидневная  рабочая неделя </w:t>
            </w:r>
          </w:p>
          <w:p w:rsidR="00A671CE" w:rsidRDefault="007C2F2C">
            <w:pPr>
              <w:autoSpaceDE w:val="0"/>
              <w:autoSpaceDN w:val="0"/>
              <w:jc w:val="both"/>
            </w:pPr>
            <w:r>
              <w:t>с  08.00 до 19.00 часов</w:t>
            </w:r>
          </w:p>
        </w:tc>
        <w:tc>
          <w:tcPr>
            <w:tcW w:w="2268" w:type="dxa"/>
          </w:tcPr>
          <w:p w:rsidR="00A671CE" w:rsidRDefault="00390B2F">
            <w:pPr>
              <w:autoSpaceDE w:val="0"/>
              <w:autoSpaceDN w:val="0"/>
              <w:jc w:val="center"/>
            </w:pPr>
            <w:r>
              <w:t>20 (52</w:t>
            </w:r>
            <w:r w:rsidR="007C2F2C">
              <w:t>9)</w:t>
            </w:r>
          </w:p>
        </w:tc>
        <w:tc>
          <w:tcPr>
            <w:tcW w:w="1701" w:type="dxa"/>
          </w:tcPr>
          <w:p w:rsidR="00A671CE" w:rsidRDefault="00390B2F">
            <w:pPr>
              <w:autoSpaceDE w:val="0"/>
              <w:autoSpaceDN w:val="0"/>
              <w:jc w:val="center"/>
            </w:pPr>
            <w:r>
              <w:t>4 (43</w:t>
            </w:r>
            <w:r w:rsidR="007C2F2C">
              <w:t>)</w:t>
            </w:r>
          </w:p>
        </w:tc>
        <w:tc>
          <w:tcPr>
            <w:tcW w:w="1843" w:type="dxa"/>
          </w:tcPr>
          <w:p w:rsidR="00A671CE" w:rsidRDefault="00390B2F">
            <w:pPr>
              <w:autoSpaceDE w:val="0"/>
              <w:autoSpaceDN w:val="0"/>
              <w:jc w:val="center"/>
            </w:pPr>
            <w:r>
              <w:t>24(573</w:t>
            </w:r>
            <w:r w:rsidR="007C2F2C">
              <w:t>)</w:t>
            </w:r>
          </w:p>
        </w:tc>
      </w:tr>
      <w:tr w:rsidR="00A671CE">
        <w:trPr>
          <w:trHeight w:val="136"/>
        </w:trPr>
        <w:tc>
          <w:tcPr>
            <w:tcW w:w="9889" w:type="dxa"/>
            <w:gridSpan w:val="5"/>
          </w:tcPr>
          <w:p w:rsidR="00A671CE" w:rsidRDefault="007C2F2C">
            <w:pPr>
              <w:autoSpaceDE w:val="0"/>
              <w:autoSpaceDN w:val="0"/>
              <w:jc w:val="center"/>
            </w:pPr>
            <w:r>
              <w:rPr>
                <w:b/>
              </w:rPr>
              <w:t>Средняя школа– 5 – 9 классы</w:t>
            </w:r>
          </w:p>
        </w:tc>
      </w:tr>
      <w:tr w:rsidR="00A671CE">
        <w:trPr>
          <w:trHeight w:val="1552"/>
        </w:trPr>
        <w:tc>
          <w:tcPr>
            <w:tcW w:w="2235" w:type="dxa"/>
          </w:tcPr>
          <w:p w:rsidR="00A671CE" w:rsidRDefault="007C2F2C">
            <w:pPr>
              <w:autoSpaceDE w:val="0"/>
              <w:autoSpaceDN w:val="0"/>
              <w:jc w:val="both"/>
            </w:pPr>
            <w:r>
              <w:t>Место ведения образовательной деятельности</w:t>
            </w:r>
          </w:p>
        </w:tc>
        <w:tc>
          <w:tcPr>
            <w:tcW w:w="1842" w:type="dxa"/>
          </w:tcPr>
          <w:p w:rsidR="00A671CE" w:rsidRDefault="007C2F2C">
            <w:pPr>
              <w:autoSpaceDE w:val="0"/>
              <w:autoSpaceDN w:val="0"/>
              <w:jc w:val="both"/>
            </w:pPr>
            <w:r>
              <w:t>График работы</w:t>
            </w:r>
          </w:p>
        </w:tc>
        <w:tc>
          <w:tcPr>
            <w:tcW w:w="2268" w:type="dxa"/>
          </w:tcPr>
          <w:p w:rsidR="00A671CE" w:rsidRDefault="007C2F2C">
            <w:pPr>
              <w:autoSpaceDE w:val="0"/>
              <w:autoSpaceDN w:val="0"/>
              <w:jc w:val="both"/>
            </w:pPr>
            <w:r>
              <w:t>Количество классов комплектов</w:t>
            </w:r>
          </w:p>
          <w:p w:rsidR="00A671CE" w:rsidRDefault="007C2F2C">
            <w:pPr>
              <w:autoSpaceDE w:val="0"/>
              <w:autoSpaceDN w:val="0"/>
              <w:jc w:val="both"/>
            </w:pPr>
            <w:r>
              <w:t>(общеобразовательные классы)</w:t>
            </w:r>
          </w:p>
        </w:tc>
        <w:tc>
          <w:tcPr>
            <w:tcW w:w="1701" w:type="dxa"/>
          </w:tcPr>
          <w:p w:rsidR="00A671CE" w:rsidRDefault="007C2F2C">
            <w:pPr>
              <w:autoSpaceDE w:val="0"/>
              <w:autoSpaceDN w:val="0"/>
            </w:pPr>
            <w:r>
              <w:t>Количество классов комплектов по АООП</w:t>
            </w:r>
          </w:p>
        </w:tc>
        <w:tc>
          <w:tcPr>
            <w:tcW w:w="1843" w:type="dxa"/>
          </w:tcPr>
          <w:p w:rsidR="00A671CE" w:rsidRDefault="007C2F2C">
            <w:pPr>
              <w:autoSpaceDE w:val="0"/>
              <w:autoSpaceDN w:val="0"/>
            </w:pPr>
            <w:r>
              <w:t>Общая численность обучающихся</w:t>
            </w:r>
          </w:p>
          <w:p w:rsidR="00A671CE" w:rsidRDefault="00A671CE"/>
          <w:p w:rsidR="00A671CE" w:rsidRDefault="00A671CE"/>
        </w:tc>
      </w:tr>
      <w:tr w:rsidR="00A671CE">
        <w:trPr>
          <w:trHeight w:val="1412"/>
        </w:trPr>
        <w:tc>
          <w:tcPr>
            <w:tcW w:w="2235" w:type="dxa"/>
          </w:tcPr>
          <w:p w:rsidR="00A671CE" w:rsidRDefault="007C2F2C">
            <w:pPr>
              <w:autoSpaceDE w:val="0"/>
              <w:autoSpaceDN w:val="0"/>
              <w:jc w:val="both"/>
            </w:pPr>
            <w:r>
              <w:t>618551, Россия, Пермский край, город Соликамск, улица Парижской Коммуны, д.28</w:t>
            </w:r>
          </w:p>
        </w:tc>
        <w:tc>
          <w:tcPr>
            <w:tcW w:w="1842" w:type="dxa"/>
          </w:tcPr>
          <w:p w:rsidR="00A671CE" w:rsidRDefault="007C2F2C">
            <w:pPr>
              <w:autoSpaceDE w:val="0"/>
              <w:autoSpaceDN w:val="0"/>
              <w:jc w:val="both"/>
            </w:pPr>
            <w:r>
              <w:t xml:space="preserve">Пятидневная, шестидневная  рабочая неделя </w:t>
            </w:r>
          </w:p>
          <w:p w:rsidR="00A671CE" w:rsidRDefault="007C2F2C">
            <w:pPr>
              <w:autoSpaceDE w:val="0"/>
              <w:autoSpaceDN w:val="0"/>
              <w:jc w:val="both"/>
            </w:pPr>
            <w:r>
              <w:t>с  08.00 до 19.00 часов</w:t>
            </w:r>
          </w:p>
        </w:tc>
        <w:tc>
          <w:tcPr>
            <w:tcW w:w="2268" w:type="dxa"/>
          </w:tcPr>
          <w:p w:rsidR="00A671CE" w:rsidRDefault="007C2F2C">
            <w:pPr>
              <w:autoSpaceDE w:val="0"/>
              <w:autoSpaceDN w:val="0"/>
              <w:jc w:val="center"/>
            </w:pPr>
            <w:r>
              <w:t xml:space="preserve">2 </w:t>
            </w:r>
          </w:p>
        </w:tc>
        <w:tc>
          <w:tcPr>
            <w:tcW w:w="1701" w:type="dxa"/>
          </w:tcPr>
          <w:p w:rsidR="00A671CE" w:rsidRDefault="007C2F2C">
            <w:pPr>
              <w:autoSpaceDE w:val="0"/>
              <w:autoSpaceDN w:val="0"/>
              <w:jc w:val="center"/>
            </w:pPr>
            <w:r>
              <w:t>0</w:t>
            </w:r>
          </w:p>
        </w:tc>
        <w:tc>
          <w:tcPr>
            <w:tcW w:w="1843" w:type="dxa"/>
          </w:tcPr>
          <w:p w:rsidR="00A671CE" w:rsidRDefault="00390B2F">
            <w:pPr>
              <w:autoSpaceDE w:val="0"/>
              <w:autoSpaceDN w:val="0"/>
              <w:jc w:val="center"/>
            </w:pPr>
            <w:r>
              <w:t>54</w:t>
            </w:r>
          </w:p>
        </w:tc>
      </w:tr>
    </w:tbl>
    <w:p w:rsidR="00A671CE" w:rsidRDefault="00A671CE">
      <w:pPr>
        <w:jc w:val="both"/>
        <w:rPr>
          <w:b/>
        </w:rPr>
      </w:pPr>
    </w:p>
    <w:p w:rsidR="00A671CE" w:rsidRDefault="001449FA">
      <w:pPr>
        <w:jc w:val="both"/>
        <w:rPr>
          <w:b/>
        </w:rPr>
      </w:pPr>
      <w:r>
        <w:rPr>
          <w:b/>
        </w:rPr>
        <w:t xml:space="preserve">Дополнительное </w:t>
      </w:r>
      <w:r w:rsidR="00BE7531">
        <w:rPr>
          <w:b/>
        </w:rPr>
        <w:t xml:space="preserve">образование </w:t>
      </w:r>
      <w:r w:rsidR="007C2F2C">
        <w:rPr>
          <w:b/>
        </w:rPr>
        <w:t>детей</w:t>
      </w:r>
    </w:p>
    <w:p w:rsidR="00A671CE" w:rsidRDefault="00A671CE">
      <w:pPr>
        <w:jc w:val="both"/>
      </w:pPr>
    </w:p>
    <w:p w:rsidR="00A671CE" w:rsidRDefault="007C2F2C">
      <w:pPr>
        <w:jc w:val="both"/>
      </w:pPr>
      <w:r>
        <w:t xml:space="preserve">Цель: реализация дополнительных образовательных </w:t>
      </w:r>
      <w:r w:rsidR="001449FA">
        <w:t xml:space="preserve">программ по </w:t>
      </w:r>
      <w:r>
        <w:t>направлениям: Художественно-эстетическое, Физкультурно – спортивное, Культурологическое, Образовательное, Социально – педагогическое.</w:t>
      </w:r>
    </w:p>
    <w:p w:rsidR="00A671CE" w:rsidRDefault="00A671CE">
      <w:pPr>
        <w:ind w:firstLine="567"/>
        <w:jc w:val="both"/>
        <w:rPr>
          <w:b/>
        </w:rPr>
      </w:pPr>
    </w:p>
    <w:p w:rsidR="00A671CE" w:rsidRDefault="00A671CE">
      <w:pPr>
        <w:jc w:val="both"/>
        <w:rPr>
          <w:b/>
        </w:rPr>
      </w:pPr>
    </w:p>
    <w:p w:rsidR="00A671CE" w:rsidRDefault="007C2F2C">
      <w:pPr>
        <w:ind w:firstLine="567"/>
        <w:jc w:val="both"/>
        <w:rPr>
          <w:b/>
        </w:rPr>
      </w:pPr>
      <w:r>
        <w:rPr>
          <w:b/>
        </w:rPr>
        <w:t>Вывод: МАОУ «СОШ №1» зарегистрировано и функционирует в соответствии с нормативными документами в сфере образования Российской Федерации. Образовательная деятельность в ОО организована в соответствии с основными направлениями социально-экономического развития Российской Федерации, государственной политикой в сфере образования.</w:t>
      </w:r>
    </w:p>
    <w:p w:rsidR="00A671CE" w:rsidRDefault="00A671CE">
      <w:pPr>
        <w:pStyle w:val="ae"/>
        <w:ind w:left="1146" w:right="-10"/>
        <w:jc w:val="both"/>
        <w:rPr>
          <w:b/>
        </w:rPr>
      </w:pPr>
    </w:p>
    <w:p w:rsidR="00A671CE" w:rsidRDefault="00A671CE">
      <w:pPr>
        <w:pStyle w:val="ae"/>
        <w:ind w:left="1146" w:right="-10"/>
        <w:jc w:val="both"/>
        <w:rPr>
          <w:b/>
        </w:rPr>
      </w:pPr>
    </w:p>
    <w:p w:rsidR="00A671CE" w:rsidRDefault="00A671CE">
      <w:pPr>
        <w:pStyle w:val="ae"/>
        <w:ind w:left="1146" w:right="-10"/>
        <w:jc w:val="both"/>
        <w:rPr>
          <w:b/>
          <w:color w:val="FF0000"/>
        </w:rPr>
      </w:pPr>
    </w:p>
    <w:p w:rsidR="00A671CE" w:rsidRDefault="007C2F2C">
      <w:pPr>
        <w:pStyle w:val="ae"/>
        <w:ind w:left="1146" w:right="-10"/>
        <w:jc w:val="both"/>
        <w:rPr>
          <w:b/>
        </w:rPr>
      </w:pPr>
      <w:r>
        <w:rPr>
          <w:b/>
        </w:rPr>
        <w:t>2.СИСТЕМА УПРАВЛЕНИЯ</w:t>
      </w:r>
    </w:p>
    <w:p w:rsidR="00A671CE" w:rsidRDefault="007C2F2C">
      <w:pPr>
        <w:tabs>
          <w:tab w:val="left" w:pos="0"/>
        </w:tabs>
        <w:ind w:right="-10"/>
        <w:jc w:val="both"/>
      </w:pPr>
      <w:r>
        <w:tab/>
      </w:r>
    </w:p>
    <w:p w:rsidR="00A671CE" w:rsidRDefault="007C2F2C">
      <w:pPr>
        <w:tabs>
          <w:tab w:val="left" w:pos="0"/>
        </w:tabs>
        <w:ind w:right="-10"/>
        <w:jc w:val="both"/>
      </w:pPr>
      <w:r>
        <w:tab/>
        <w:t>Управление учреждением организовано в соответствии с федеральным законом № 273-ФЗ «Об образовании в РФ», Трудовым кодексом РФ и регулируется Уставом МАОУ «СОШ №1».</w:t>
      </w:r>
    </w:p>
    <w:p w:rsidR="00A671CE" w:rsidRDefault="007C2F2C">
      <w:pPr>
        <w:ind w:firstLine="567"/>
        <w:jc w:val="both"/>
      </w:pPr>
      <w:r>
        <w:t>Ведущими принципами управления школы являются принципы единоначалия и коллегиальности. Реализуя требования федерального законодательства в сфере образования, ОО имеет органы общественного самоуправления и контроля, а также органы самоуправления обучающихся.</w:t>
      </w:r>
    </w:p>
    <w:p w:rsidR="00A671CE" w:rsidRDefault="007C2F2C">
      <w:pPr>
        <w:ind w:firstLine="567"/>
        <w:jc w:val="both"/>
      </w:pPr>
      <w:r>
        <w:t>Учредителем МАОУ «СОШ «1» является муниципальное образование Соликамский городской округ в лице администрации города Соликамска, функции и полномочия Учредителя в рамках делегированных полномочий выполняет управление образования администрации Соликамского городского округа (г. Соликамск, ул.20 лет Победы, 10).</w:t>
      </w:r>
    </w:p>
    <w:p w:rsidR="00A671CE" w:rsidRDefault="007C2F2C">
      <w:pPr>
        <w:ind w:firstLine="567"/>
        <w:jc w:val="both"/>
      </w:pPr>
      <w:r>
        <w:t>Единоличным исполнительным органом управления Школы является Директор.</w:t>
      </w:r>
    </w:p>
    <w:p w:rsidR="00A671CE" w:rsidRDefault="007C2F2C">
      <w:pPr>
        <w:ind w:firstLine="567"/>
        <w:jc w:val="both"/>
      </w:pPr>
      <w:r>
        <w:t>Объём полномочий директора, а также формы их осуществления регулируются Уставом школы. Директором МАОУ «СОШ №1» является Елена Анатольевна Щеткина.</w:t>
      </w:r>
    </w:p>
    <w:p w:rsidR="00A671CE" w:rsidRDefault="007C2F2C">
      <w:pPr>
        <w:ind w:firstLine="567"/>
        <w:jc w:val="both"/>
      </w:pPr>
      <w:r>
        <w:t>Система управления школы организована по отраслевому принципу в соответствии с требованиями федерального законодательства в сфере образования и включает в себя:</w:t>
      </w:r>
    </w:p>
    <w:p w:rsidR="00A671CE" w:rsidRDefault="00A671CE">
      <w:pPr>
        <w:ind w:firstLine="567"/>
        <w:jc w:val="both"/>
      </w:pPr>
    </w:p>
    <w:tbl>
      <w:tblPr>
        <w:tblW w:w="102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5670"/>
        <w:gridCol w:w="2585"/>
      </w:tblGrid>
      <w:tr w:rsidR="00A671CE">
        <w:tc>
          <w:tcPr>
            <w:tcW w:w="1986"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pPr>
            <w:r>
              <w:t>Структурное подразделение</w:t>
            </w:r>
          </w:p>
        </w:tc>
        <w:tc>
          <w:tcPr>
            <w:tcW w:w="5670"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pPr>
            <w:r>
              <w:t>Содержание деятельности</w:t>
            </w:r>
          </w:p>
        </w:tc>
        <w:tc>
          <w:tcPr>
            <w:tcW w:w="2585" w:type="dxa"/>
            <w:tcBorders>
              <w:top w:val="single" w:sz="4" w:space="0" w:color="auto"/>
              <w:left w:val="single" w:sz="4" w:space="0" w:color="auto"/>
              <w:bottom w:val="single" w:sz="4" w:space="0" w:color="auto"/>
              <w:right w:val="single" w:sz="4" w:space="0" w:color="auto"/>
            </w:tcBorders>
            <w:vAlign w:val="center"/>
          </w:tcPr>
          <w:p w:rsidR="00A671CE" w:rsidRDefault="007C2F2C">
            <w:r>
              <w:t>Члены структурного подразделения</w:t>
            </w:r>
          </w:p>
        </w:tc>
      </w:tr>
      <w:tr w:rsidR="00A671CE">
        <w:tc>
          <w:tcPr>
            <w:tcW w:w="1986" w:type="dxa"/>
            <w:tcBorders>
              <w:top w:val="single" w:sz="4" w:space="0" w:color="auto"/>
              <w:left w:val="single" w:sz="4" w:space="0" w:color="auto"/>
              <w:bottom w:val="single" w:sz="4" w:space="0" w:color="auto"/>
              <w:right w:val="single" w:sz="4" w:space="0" w:color="auto"/>
            </w:tcBorders>
          </w:tcPr>
          <w:p w:rsidR="00A671CE" w:rsidRDefault="007C2F2C">
            <w:pPr>
              <w:jc w:val="both"/>
            </w:pPr>
            <w:r>
              <w:t>Общее собрание работников</w:t>
            </w:r>
          </w:p>
          <w:p w:rsidR="00A671CE" w:rsidRDefault="00A671CE">
            <w:pPr>
              <w:jc w:val="both"/>
            </w:pPr>
          </w:p>
        </w:tc>
        <w:tc>
          <w:tcPr>
            <w:tcW w:w="5670" w:type="dxa"/>
            <w:tcBorders>
              <w:top w:val="single" w:sz="4" w:space="0" w:color="auto"/>
              <w:left w:val="single" w:sz="4" w:space="0" w:color="auto"/>
              <w:bottom w:val="single" w:sz="4" w:space="0" w:color="auto"/>
              <w:right w:val="single" w:sz="4" w:space="0" w:color="auto"/>
            </w:tcBorders>
          </w:tcPr>
          <w:p w:rsidR="00A671CE" w:rsidRDefault="007C2F2C">
            <w:pPr>
              <w:jc w:val="both"/>
            </w:pPr>
            <w:r>
              <w:t>Содействие осуществлению управленческих начал, развитию инициативы трудового коллектива.</w:t>
            </w:r>
          </w:p>
          <w:p w:rsidR="00A671CE" w:rsidRDefault="007C2F2C">
            <w:pPr>
              <w:jc w:val="both"/>
            </w:pPr>
            <w:r>
              <w:t>Расширение коллегиальных, демократических форм управления ОО.</w:t>
            </w:r>
          </w:p>
          <w:p w:rsidR="00A671CE" w:rsidRDefault="007C2F2C">
            <w:pPr>
              <w:jc w:val="both"/>
            </w:pPr>
            <w:r>
              <w:t>Утверждение нормативно-правовых документов ОО.</w:t>
            </w:r>
          </w:p>
        </w:tc>
        <w:tc>
          <w:tcPr>
            <w:tcW w:w="2585" w:type="dxa"/>
            <w:tcBorders>
              <w:top w:val="single" w:sz="4" w:space="0" w:color="auto"/>
              <w:left w:val="single" w:sz="4" w:space="0" w:color="auto"/>
              <w:bottom w:val="single" w:sz="4" w:space="0" w:color="auto"/>
              <w:right w:val="single" w:sz="4" w:space="0" w:color="auto"/>
            </w:tcBorders>
          </w:tcPr>
          <w:p w:rsidR="00A671CE" w:rsidRDefault="007C2F2C">
            <w:pPr>
              <w:jc w:val="both"/>
            </w:pPr>
            <w:r>
              <w:t xml:space="preserve">Все работники </w:t>
            </w:r>
          </w:p>
        </w:tc>
      </w:tr>
      <w:tr w:rsidR="00A671CE">
        <w:trPr>
          <w:trHeight w:val="2920"/>
        </w:trPr>
        <w:tc>
          <w:tcPr>
            <w:tcW w:w="1986" w:type="dxa"/>
            <w:tcBorders>
              <w:top w:val="single" w:sz="4" w:space="0" w:color="auto"/>
              <w:left w:val="single" w:sz="4" w:space="0" w:color="auto"/>
              <w:right w:val="single" w:sz="4" w:space="0" w:color="auto"/>
            </w:tcBorders>
          </w:tcPr>
          <w:p w:rsidR="00A671CE" w:rsidRDefault="007C2F2C">
            <w:pPr>
              <w:jc w:val="both"/>
            </w:pPr>
            <w:r>
              <w:t>Педагогический совет</w:t>
            </w:r>
          </w:p>
        </w:tc>
        <w:tc>
          <w:tcPr>
            <w:tcW w:w="5670" w:type="dxa"/>
            <w:tcBorders>
              <w:top w:val="single" w:sz="4" w:space="0" w:color="auto"/>
              <w:left w:val="single" w:sz="4" w:space="0" w:color="auto"/>
              <w:right w:val="single" w:sz="4" w:space="0" w:color="auto"/>
            </w:tcBorders>
          </w:tcPr>
          <w:p w:rsidR="00A671CE" w:rsidRDefault="007C2F2C">
            <w:pPr>
              <w:jc w:val="both"/>
            </w:pPr>
            <w:r>
              <w:t>Коллегиальный орган управления МАОУ «СОШ №1»:</w:t>
            </w:r>
          </w:p>
          <w:p w:rsidR="00A671CE" w:rsidRDefault="007C2F2C">
            <w:pPr>
              <w:jc w:val="both"/>
            </w:pPr>
            <w:r>
              <w:t xml:space="preserve"> - Выполнение нормативно-правовых документов в области образования.</w:t>
            </w:r>
          </w:p>
          <w:p w:rsidR="00A671CE" w:rsidRDefault="007C2F2C">
            <w:pPr>
              <w:jc w:val="both"/>
            </w:pPr>
            <w:r>
              <w:t>- Определение направлений деятельности ОО, обсуждение вопросов содержания, форм и методов образовательного процесса.</w:t>
            </w:r>
          </w:p>
          <w:p w:rsidR="00A671CE" w:rsidRDefault="007C2F2C">
            <w:pPr>
              <w:jc w:val="both"/>
            </w:pPr>
            <w:r>
              <w:t xml:space="preserve">-Принятие Образовательной программы ОО, </w:t>
            </w:r>
          </w:p>
          <w:p w:rsidR="00A671CE" w:rsidRDefault="007C2F2C">
            <w:pPr>
              <w:jc w:val="both"/>
            </w:pPr>
            <w:r>
              <w:t>- Обсуждение вопросов повышения квалификации, обобщению, распространению, внедрению педагогического опыта.</w:t>
            </w:r>
          </w:p>
        </w:tc>
        <w:tc>
          <w:tcPr>
            <w:tcW w:w="2585" w:type="dxa"/>
            <w:tcBorders>
              <w:top w:val="single" w:sz="4" w:space="0" w:color="auto"/>
              <w:left w:val="single" w:sz="4" w:space="0" w:color="auto"/>
              <w:right w:val="single" w:sz="4" w:space="0" w:color="auto"/>
            </w:tcBorders>
          </w:tcPr>
          <w:p w:rsidR="00A671CE" w:rsidRDefault="007C2F2C">
            <w:pPr>
              <w:jc w:val="both"/>
            </w:pPr>
            <w:r>
              <w:t>Директор, заместители директора, педагогические работники Председателем Педагогического совета является директор школы – Е.А.Щеткина</w:t>
            </w:r>
          </w:p>
        </w:tc>
      </w:tr>
      <w:tr w:rsidR="00A671CE">
        <w:trPr>
          <w:trHeight w:val="79"/>
        </w:trPr>
        <w:tc>
          <w:tcPr>
            <w:tcW w:w="1986" w:type="dxa"/>
            <w:tcBorders>
              <w:top w:val="single" w:sz="4" w:space="0" w:color="auto"/>
              <w:left w:val="single" w:sz="4" w:space="0" w:color="auto"/>
              <w:bottom w:val="single" w:sz="4" w:space="0" w:color="auto"/>
              <w:right w:val="single" w:sz="4" w:space="0" w:color="auto"/>
            </w:tcBorders>
          </w:tcPr>
          <w:p w:rsidR="00A671CE" w:rsidRDefault="007C2F2C">
            <w:pPr>
              <w:jc w:val="both"/>
            </w:pPr>
            <w:r>
              <w:t>Психолого-педагогический консилиум</w:t>
            </w:r>
          </w:p>
        </w:tc>
        <w:tc>
          <w:tcPr>
            <w:tcW w:w="5670" w:type="dxa"/>
            <w:tcBorders>
              <w:left w:val="single" w:sz="4" w:space="0" w:color="auto"/>
              <w:right w:val="single" w:sz="4" w:space="0" w:color="auto"/>
            </w:tcBorders>
          </w:tcPr>
          <w:p w:rsidR="00A671CE" w:rsidRDefault="007C2F2C">
            <w:pPr>
              <w:jc w:val="both"/>
            </w:pPr>
            <w:r>
              <w:t xml:space="preserve">– выработка коллективных рекомендаций по психолого-педагогической работе; </w:t>
            </w:r>
          </w:p>
          <w:p w:rsidR="00A671CE" w:rsidRDefault="007C2F2C">
            <w:pPr>
              <w:jc w:val="both"/>
            </w:pPr>
            <w:r>
              <w:t xml:space="preserve">– консультативная помощь семье в вопросах коррекционно-развивающего воспитания и обучения; </w:t>
            </w:r>
          </w:p>
          <w:p w:rsidR="00A671CE" w:rsidRDefault="007C2F2C">
            <w:pPr>
              <w:jc w:val="both"/>
            </w:pPr>
            <w:r>
              <w:t xml:space="preserve">– социальная защита ребенка в случаях неблагоприятных условий жизни или психотравмирующих обстоятельств; </w:t>
            </w:r>
          </w:p>
          <w:p w:rsidR="00A671CE" w:rsidRDefault="007C2F2C">
            <w:pPr>
              <w:jc w:val="both"/>
            </w:pPr>
            <w:r>
              <w:t xml:space="preserve">– охрана и укрепление соматического и психологического здоровья с учетом индивидуальных потребностей и возможностей ребенка; </w:t>
            </w:r>
          </w:p>
          <w:p w:rsidR="00A671CE" w:rsidRDefault="007C2F2C">
            <w:pPr>
              <w:jc w:val="both"/>
            </w:pPr>
            <w:r>
              <w:t>-помощи ребенку, семье, получившим статус «группа риска СОП», СОП</w:t>
            </w:r>
          </w:p>
          <w:p w:rsidR="007C2F2C" w:rsidRDefault="007C2F2C">
            <w:pPr>
              <w:jc w:val="both"/>
            </w:pPr>
          </w:p>
          <w:p w:rsidR="00A671CE" w:rsidRDefault="00A671CE">
            <w:pPr>
              <w:jc w:val="both"/>
            </w:pPr>
          </w:p>
        </w:tc>
        <w:tc>
          <w:tcPr>
            <w:tcW w:w="2585" w:type="dxa"/>
            <w:tcBorders>
              <w:left w:val="single" w:sz="4" w:space="0" w:color="auto"/>
              <w:right w:val="single" w:sz="4" w:space="0" w:color="auto"/>
            </w:tcBorders>
          </w:tcPr>
          <w:p w:rsidR="00A671CE" w:rsidRDefault="007C2F2C">
            <w:pPr>
              <w:jc w:val="both"/>
            </w:pPr>
            <w:r>
              <w:t>Заместители директора, учителя классов по АООП, учитель-логопед,  педагог-психолог, учитель-дефектолог, медицинский работник.</w:t>
            </w:r>
          </w:p>
        </w:tc>
      </w:tr>
      <w:tr w:rsidR="00A671CE">
        <w:trPr>
          <w:trHeight w:val="175"/>
        </w:trPr>
        <w:tc>
          <w:tcPr>
            <w:tcW w:w="1986" w:type="dxa"/>
            <w:tcBorders>
              <w:top w:val="single" w:sz="4" w:space="0" w:color="auto"/>
              <w:left w:val="single" w:sz="4" w:space="0" w:color="auto"/>
              <w:bottom w:val="single" w:sz="4" w:space="0" w:color="auto"/>
              <w:right w:val="single" w:sz="4" w:space="0" w:color="auto"/>
            </w:tcBorders>
          </w:tcPr>
          <w:p w:rsidR="00A671CE" w:rsidRDefault="00A671CE">
            <w:pPr>
              <w:jc w:val="both"/>
            </w:pPr>
          </w:p>
          <w:p w:rsidR="00A671CE" w:rsidRDefault="007C2F2C">
            <w:pPr>
              <w:jc w:val="both"/>
            </w:pPr>
            <w:r>
              <w:t>Комиссия по охране труда</w:t>
            </w:r>
          </w:p>
          <w:p w:rsidR="00A671CE" w:rsidRDefault="00A671CE">
            <w:pPr>
              <w:jc w:val="both"/>
            </w:pPr>
          </w:p>
        </w:tc>
        <w:tc>
          <w:tcPr>
            <w:tcW w:w="5670" w:type="dxa"/>
            <w:tcBorders>
              <w:left w:val="single" w:sz="4" w:space="0" w:color="auto"/>
              <w:right w:val="single" w:sz="4" w:space="0" w:color="auto"/>
            </w:tcBorders>
          </w:tcPr>
          <w:p w:rsidR="00A671CE" w:rsidRDefault="007C2F2C">
            <w:pPr>
              <w:jc w:val="both"/>
            </w:pPr>
            <w:r>
              <w:t>Разработка планов совместных действий работодателя, профсоюзного органа по улучшению условий охраны труда.</w:t>
            </w:r>
          </w:p>
          <w:p w:rsidR="00A671CE" w:rsidRDefault="007C2F2C">
            <w:pPr>
              <w:jc w:val="both"/>
            </w:pPr>
            <w:r>
              <w:t>Контроль за соблюдением нормативных актов.</w:t>
            </w:r>
          </w:p>
          <w:p w:rsidR="00A671CE" w:rsidRDefault="007C2F2C">
            <w:pPr>
              <w:jc w:val="both"/>
            </w:pPr>
            <w:r>
              <w:t>Организация профилактической работы по безопасности образовательного процесса.</w:t>
            </w:r>
          </w:p>
        </w:tc>
        <w:tc>
          <w:tcPr>
            <w:tcW w:w="2585" w:type="dxa"/>
            <w:tcBorders>
              <w:left w:val="single" w:sz="4" w:space="0" w:color="auto"/>
              <w:right w:val="single" w:sz="4" w:space="0" w:color="auto"/>
            </w:tcBorders>
          </w:tcPr>
          <w:p w:rsidR="00A671CE" w:rsidRDefault="007C2F2C">
            <w:pPr>
              <w:jc w:val="both"/>
            </w:pPr>
            <w:r>
              <w:t>Представители работодателя, профсоюзного комитета, трудового коллектива</w:t>
            </w:r>
          </w:p>
        </w:tc>
      </w:tr>
      <w:tr w:rsidR="007C2F2C" w:rsidTr="007C2F2C">
        <w:trPr>
          <w:trHeight w:val="2228"/>
        </w:trPr>
        <w:tc>
          <w:tcPr>
            <w:tcW w:w="1986" w:type="dxa"/>
            <w:tcBorders>
              <w:top w:val="single" w:sz="4" w:space="0" w:color="auto"/>
              <w:left w:val="single" w:sz="4" w:space="0" w:color="auto"/>
              <w:right w:val="single" w:sz="4" w:space="0" w:color="auto"/>
            </w:tcBorders>
          </w:tcPr>
          <w:p w:rsidR="007C2F2C" w:rsidRDefault="007C2F2C">
            <w:pPr>
              <w:jc w:val="both"/>
            </w:pPr>
            <w:r>
              <w:t>Профсоюзный комитет</w:t>
            </w:r>
          </w:p>
          <w:p w:rsidR="007C2F2C" w:rsidRDefault="007C2F2C">
            <w:pPr>
              <w:jc w:val="both"/>
            </w:pPr>
          </w:p>
        </w:tc>
        <w:tc>
          <w:tcPr>
            <w:tcW w:w="5670" w:type="dxa"/>
            <w:tcBorders>
              <w:left w:val="single" w:sz="4" w:space="0" w:color="auto"/>
              <w:right w:val="single" w:sz="4" w:space="0" w:color="auto"/>
            </w:tcBorders>
          </w:tcPr>
          <w:p w:rsidR="007C2F2C" w:rsidRDefault="007C2F2C">
            <w:pPr>
              <w:jc w:val="both"/>
            </w:pPr>
            <w:r>
              <w:t>Предоставление защиты социально-трудовых прав и профессиональных интересов членов профсоюза.</w:t>
            </w:r>
          </w:p>
          <w:p w:rsidR="007C2F2C" w:rsidRDefault="007C2F2C">
            <w:pPr>
              <w:jc w:val="both"/>
            </w:pPr>
            <w:r>
              <w:t>Разработка и согласование нормативно-правовых документов учреждения, имеющих отношение к выполнению трудового законодательства.</w:t>
            </w:r>
          </w:p>
          <w:p w:rsidR="007C2F2C" w:rsidRDefault="007C2F2C">
            <w:pPr>
              <w:jc w:val="both"/>
            </w:pPr>
            <w:r>
              <w:t>Контроль за соблюдением и выполнением законодательства.</w:t>
            </w:r>
          </w:p>
        </w:tc>
        <w:tc>
          <w:tcPr>
            <w:tcW w:w="2585" w:type="dxa"/>
            <w:tcBorders>
              <w:left w:val="single" w:sz="4" w:space="0" w:color="auto"/>
              <w:right w:val="single" w:sz="4" w:space="0" w:color="auto"/>
            </w:tcBorders>
          </w:tcPr>
          <w:p w:rsidR="007C2F2C" w:rsidRDefault="007C2F2C">
            <w:pPr>
              <w:jc w:val="both"/>
            </w:pPr>
            <w:r>
              <w:t>Председатель первичной профсоюзной организации МАОУ «СОШ №1» ,</w:t>
            </w:r>
          </w:p>
          <w:p w:rsidR="007C2F2C" w:rsidRDefault="007C2F2C">
            <w:pPr>
              <w:jc w:val="both"/>
            </w:pPr>
            <w:r>
              <w:t>Члены профсоюза</w:t>
            </w:r>
          </w:p>
        </w:tc>
      </w:tr>
    </w:tbl>
    <w:p w:rsidR="00A671CE" w:rsidRDefault="00A671CE">
      <w:pPr>
        <w:tabs>
          <w:tab w:val="left" w:pos="0"/>
        </w:tabs>
        <w:autoSpaceDE w:val="0"/>
        <w:autoSpaceDN w:val="0"/>
        <w:adjustRightInd w:val="0"/>
        <w:ind w:right="-285"/>
        <w:jc w:val="both"/>
        <w:rPr>
          <w:b/>
        </w:rPr>
      </w:pPr>
    </w:p>
    <w:p w:rsidR="00A671CE" w:rsidRDefault="007C2F2C">
      <w:pPr>
        <w:tabs>
          <w:tab w:val="left" w:pos="0"/>
        </w:tabs>
        <w:autoSpaceDE w:val="0"/>
        <w:autoSpaceDN w:val="0"/>
        <w:adjustRightInd w:val="0"/>
        <w:ind w:right="-285"/>
        <w:jc w:val="both"/>
        <w:rPr>
          <w:b/>
        </w:rPr>
      </w:pPr>
      <w:r>
        <w:rPr>
          <w:b/>
        </w:rPr>
        <w:t>Вывод: Управления школой – это открытая для обмена опытом работы структура.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 Управление школой сегодня – это целенаправленный процесс, призванный обеспечить наращивание потенциала ОО и повышение ее уровня.</w:t>
      </w:r>
    </w:p>
    <w:p w:rsidR="00A671CE" w:rsidRDefault="00A671CE">
      <w:pPr>
        <w:tabs>
          <w:tab w:val="left" w:pos="0"/>
        </w:tabs>
        <w:autoSpaceDE w:val="0"/>
        <w:autoSpaceDN w:val="0"/>
        <w:adjustRightInd w:val="0"/>
        <w:ind w:right="-285"/>
        <w:jc w:val="center"/>
        <w:rPr>
          <w:b/>
          <w:color w:val="FF0000"/>
        </w:rPr>
      </w:pPr>
    </w:p>
    <w:p w:rsidR="00A671CE" w:rsidRDefault="007C2F2C">
      <w:pPr>
        <w:tabs>
          <w:tab w:val="left" w:pos="0"/>
        </w:tabs>
        <w:autoSpaceDE w:val="0"/>
        <w:autoSpaceDN w:val="0"/>
        <w:adjustRightInd w:val="0"/>
        <w:ind w:right="-285"/>
        <w:jc w:val="center"/>
        <w:rPr>
          <w:b/>
        </w:rPr>
      </w:pPr>
      <w:r>
        <w:rPr>
          <w:b/>
        </w:rPr>
        <w:t>3. ОБРАЗОВАТЕЛЬНАЯ ДЕЯТЕЛЬНОСТЬ</w:t>
      </w:r>
    </w:p>
    <w:p w:rsidR="00A671CE" w:rsidRDefault="00A671CE">
      <w:pPr>
        <w:tabs>
          <w:tab w:val="left" w:pos="1276"/>
        </w:tabs>
        <w:jc w:val="center"/>
        <w:rPr>
          <w:b/>
        </w:rPr>
      </w:pPr>
    </w:p>
    <w:p w:rsidR="00A671CE" w:rsidRDefault="007C2F2C">
      <w:pPr>
        <w:tabs>
          <w:tab w:val="left" w:pos="1276"/>
        </w:tabs>
        <w:jc w:val="center"/>
        <w:rPr>
          <w:b/>
        </w:rPr>
      </w:pPr>
      <w:r>
        <w:rPr>
          <w:b/>
        </w:rPr>
        <w:t>3.1. Анализ реализуемых образовательных программ</w:t>
      </w:r>
    </w:p>
    <w:p w:rsidR="00A671CE" w:rsidRDefault="007C2F2C">
      <w:pPr>
        <w:ind w:firstLine="708"/>
        <w:jc w:val="both"/>
      </w:pPr>
      <w:r>
        <w:t>Обучение в школе осуществляется на основе образовательных программ, рекомендованных Министерством образования и науки Российской Федерации, разработанных на основе Федеральных государственных образовательных стандартов начального общего и основного общего образования:</w:t>
      </w:r>
    </w:p>
    <w:p w:rsidR="00A671CE" w:rsidRDefault="007C2F2C">
      <w:pPr>
        <w:ind w:firstLine="708"/>
        <w:jc w:val="both"/>
      </w:pPr>
      <w:r>
        <w:t>- основная общеобразовательная программа дошкольного общего образования (далее - ООП ДОО);</w:t>
      </w:r>
    </w:p>
    <w:p w:rsidR="00A671CE" w:rsidRDefault="007C2F2C">
      <w:pPr>
        <w:spacing w:line="276" w:lineRule="auto"/>
        <w:ind w:firstLine="708"/>
        <w:jc w:val="both"/>
      </w:pPr>
      <w:r>
        <w:t>- основная общеобразовательная программа начального общего образования (далее - ООП НОО);</w:t>
      </w:r>
    </w:p>
    <w:p w:rsidR="00A671CE" w:rsidRDefault="007C2F2C">
      <w:pPr>
        <w:spacing w:line="276" w:lineRule="auto"/>
        <w:ind w:left="426"/>
        <w:jc w:val="both"/>
      </w:pPr>
      <w:r>
        <w:t>-адаптированная образовательная программа начального общего образования   для детей  с ограниченными возможностями здоровья (далее - АООП);</w:t>
      </w:r>
    </w:p>
    <w:p w:rsidR="00A671CE" w:rsidRDefault="007C2F2C">
      <w:pPr>
        <w:spacing w:line="276" w:lineRule="auto"/>
        <w:ind w:left="426"/>
        <w:jc w:val="both"/>
      </w:pPr>
      <w:r>
        <w:t>-адаптированная образовательная программа начального общего образования   для детей   с тяжелыми нарушениями речи (далее - ТНР);</w:t>
      </w:r>
    </w:p>
    <w:p w:rsidR="00A671CE" w:rsidRDefault="007C2F2C">
      <w:pPr>
        <w:jc w:val="both"/>
      </w:pPr>
      <w:r>
        <w:t xml:space="preserve">   -  основная общеобразовательная программа основного общего образования (далее - ООП ООО);</w:t>
      </w:r>
    </w:p>
    <w:p w:rsidR="00A671CE" w:rsidRDefault="007C2F2C">
      <w:pPr>
        <w:ind w:firstLine="708"/>
        <w:jc w:val="both"/>
      </w:pPr>
      <w:r>
        <w:t>-средняя общеобразовательная программа основного общего образования (далее - ООП СОО);</w:t>
      </w:r>
    </w:p>
    <w:p w:rsidR="00A671CE" w:rsidRDefault="007C2F2C">
      <w:pPr>
        <w:jc w:val="both"/>
      </w:pPr>
      <w:r>
        <w:tab/>
        <w:t>- адаптированная основная образовательная программа   для лиц   с ограниченными возможностями здоровья (далее - АООП);</w:t>
      </w:r>
    </w:p>
    <w:p w:rsidR="00A671CE" w:rsidRDefault="007C2F2C">
      <w:pPr>
        <w:jc w:val="both"/>
      </w:pPr>
      <w:r>
        <w:tab/>
        <w:t xml:space="preserve">-общеобразовательная общеразвивающая программа дополнительного образования. </w:t>
      </w:r>
    </w:p>
    <w:p w:rsidR="00A671CE" w:rsidRDefault="007C2F2C">
      <w:pPr>
        <w:ind w:firstLine="708"/>
        <w:jc w:val="both"/>
      </w:pPr>
      <w:r>
        <w:t>Содержание образования соответствует ФГОС в части: требований к структуре ООП НОО, ООП ООО ,ООП СОО и АООП.</w:t>
      </w:r>
    </w:p>
    <w:p w:rsidR="00A671CE" w:rsidRDefault="007C2F2C">
      <w:pPr>
        <w:spacing w:line="276" w:lineRule="auto"/>
        <w:ind w:firstLine="708"/>
        <w:jc w:val="both"/>
      </w:pPr>
      <w:r>
        <w:t>На основе разработанной адаптированной основной образовательной программы строится обучение в отдельных классах, в классах по инклюзии.</w:t>
      </w:r>
    </w:p>
    <w:p w:rsidR="00A671CE" w:rsidRDefault="007C2F2C">
      <w:pPr>
        <w:spacing w:line="276" w:lineRule="auto"/>
        <w:ind w:firstLine="567"/>
        <w:jc w:val="both"/>
      </w:pPr>
      <w:r>
        <w:t xml:space="preserve">Учебный план школы представляет собой совокупность планов, рассчитанных на обучение детей в общеобразовательных классах и классах, обучающихся по адаптированной основной образовательной программе.   </w:t>
      </w:r>
    </w:p>
    <w:p w:rsidR="00A671CE" w:rsidRPr="003E0C26" w:rsidRDefault="007C2F2C" w:rsidP="003E0C26">
      <w:pPr>
        <w:spacing w:line="276" w:lineRule="auto"/>
        <w:ind w:firstLine="567"/>
        <w:jc w:val="both"/>
      </w:pPr>
      <w:r>
        <w:lastRenderedPageBreak/>
        <w:t>Количество часов, отведенных на освоение обучающимися учебного плана Школы, состоит из обязательной части и части, формируемой участниками образовательных отношений, не превышает величину недельной образовательной нагрузки, предусмотренную нормативными требованиями СанПиН 2.4.2.2821-10 «Санитарно-эпидемиологические требования условиям и организации обучения в общеобразовательных учреждениях».</w:t>
      </w:r>
    </w:p>
    <w:p w:rsidR="00A671CE" w:rsidRDefault="007C2F2C">
      <w:pPr>
        <w:tabs>
          <w:tab w:val="left" w:pos="1276"/>
        </w:tabs>
        <w:jc w:val="center"/>
        <w:rPr>
          <w:b/>
        </w:rPr>
      </w:pPr>
      <w:r>
        <w:rPr>
          <w:b/>
        </w:rPr>
        <w:t>3.2. Анализ условий реализации образовательных программ:</w:t>
      </w:r>
    </w:p>
    <w:p w:rsidR="00A671CE" w:rsidRPr="003E0C26" w:rsidRDefault="007C2F2C" w:rsidP="003E0C26">
      <w:pPr>
        <w:jc w:val="center"/>
        <w:rPr>
          <w:rFonts w:eastAsiaTheme="minorEastAsia"/>
          <w:b/>
        </w:rPr>
      </w:pPr>
      <w:r>
        <w:rPr>
          <w:rFonts w:eastAsiaTheme="minorEastAsia"/>
          <w:b/>
        </w:rPr>
        <w:t>3.2.1.</w:t>
      </w:r>
      <w:r w:rsidR="00BE7531">
        <w:rPr>
          <w:rFonts w:eastAsiaTheme="minorEastAsia"/>
          <w:b/>
        </w:rPr>
        <w:t xml:space="preserve"> </w:t>
      </w:r>
      <w:r>
        <w:rPr>
          <w:rFonts w:eastAsiaTheme="minorEastAsia"/>
          <w:b/>
        </w:rPr>
        <w:t>Кадровое обеспечение образовательной деятельности</w:t>
      </w:r>
    </w:p>
    <w:p w:rsidR="00A671CE" w:rsidRDefault="007C2F2C">
      <w:pPr>
        <w:spacing w:line="276" w:lineRule="auto"/>
        <w:ind w:firstLine="708"/>
        <w:jc w:val="both"/>
        <w:rPr>
          <w:rFonts w:eastAsiaTheme="minorEastAsia"/>
        </w:rPr>
      </w:pPr>
      <w:r>
        <w:rPr>
          <w:rFonts w:eastAsiaTheme="minorEastAsia"/>
        </w:rPr>
        <w:t>Административно-управленческая деятельность школы обеспечивается следующим кадровым составом: директор –Елена Анатольевна Щеткина, Почетный работник общего образования Российской Федерации. Заместители директора – Белкина Марина Борисовн</w:t>
      </w:r>
      <w:r w:rsidR="00BE7531">
        <w:rPr>
          <w:rFonts w:eastAsiaTheme="minorEastAsia"/>
        </w:rPr>
        <w:t xml:space="preserve">а, </w:t>
      </w:r>
      <w:r>
        <w:rPr>
          <w:rFonts w:eastAsiaTheme="minorEastAsia"/>
        </w:rPr>
        <w:t>Колегова Ирина Ивановна, Пимашина Екатерина Сергеев</w:t>
      </w:r>
      <w:r w:rsidR="00BE7531">
        <w:rPr>
          <w:rFonts w:eastAsiaTheme="minorEastAsia"/>
        </w:rPr>
        <w:t>на, Прибыткова Екатерина Юрьевна,</w:t>
      </w:r>
      <w:r>
        <w:rPr>
          <w:rFonts w:eastAsiaTheme="minorEastAsia"/>
        </w:rPr>
        <w:t xml:space="preserve"> Волкова Светлана Александровна.</w:t>
      </w:r>
    </w:p>
    <w:p w:rsidR="00A671CE" w:rsidRDefault="007C2F2C">
      <w:pPr>
        <w:spacing w:line="276" w:lineRule="auto"/>
        <w:ind w:firstLine="708"/>
        <w:jc w:val="both"/>
        <w:rPr>
          <w:rFonts w:eastAsiaTheme="minorEastAsia"/>
        </w:rPr>
      </w:pPr>
      <w:r>
        <w:rPr>
          <w:rFonts w:eastAsiaTheme="minorEastAsia"/>
        </w:rPr>
        <w:t xml:space="preserve">Школа укомплектована педагогическими кадрами на 100%. </w:t>
      </w:r>
    </w:p>
    <w:p w:rsidR="00A671CE" w:rsidRDefault="007C2F2C">
      <w:pPr>
        <w:jc w:val="both"/>
        <w:rPr>
          <w:rFonts w:eastAsiaTheme="minorEastAsia"/>
          <w:b/>
        </w:rPr>
      </w:pPr>
      <w:r>
        <w:rPr>
          <w:rFonts w:eastAsiaTheme="minorEastAsia"/>
          <w:b/>
        </w:rPr>
        <w:t>3.2.1.1.</w:t>
      </w:r>
      <w:r w:rsidR="00BE7531">
        <w:rPr>
          <w:rFonts w:eastAsiaTheme="minorEastAsia"/>
          <w:b/>
        </w:rPr>
        <w:t xml:space="preserve"> </w:t>
      </w:r>
      <w:r>
        <w:rPr>
          <w:rFonts w:eastAsiaTheme="minorEastAsia"/>
          <w:b/>
        </w:rPr>
        <w:t>Уровень укомплектованности штата:</w:t>
      </w:r>
    </w:p>
    <w:tbl>
      <w:tblPr>
        <w:tblStyle w:val="10"/>
        <w:tblW w:w="9498" w:type="dxa"/>
        <w:tblInd w:w="-34" w:type="dxa"/>
        <w:tblLayout w:type="fixed"/>
        <w:tblLook w:val="04A0" w:firstRow="1" w:lastRow="0" w:firstColumn="1" w:lastColumn="0" w:noHBand="0" w:noVBand="1"/>
      </w:tblPr>
      <w:tblGrid>
        <w:gridCol w:w="4820"/>
        <w:gridCol w:w="2552"/>
        <w:gridCol w:w="2126"/>
      </w:tblGrid>
      <w:tr w:rsidR="00A671CE">
        <w:tc>
          <w:tcPr>
            <w:tcW w:w="4820" w:type="dxa"/>
          </w:tcPr>
          <w:p w:rsidR="00A671CE" w:rsidRDefault="007C2F2C">
            <w:pPr>
              <w:jc w:val="both"/>
            </w:pPr>
            <w:r>
              <w:t>МАОУ «СОШ №1»</w:t>
            </w:r>
          </w:p>
        </w:tc>
        <w:tc>
          <w:tcPr>
            <w:tcW w:w="2552" w:type="dxa"/>
          </w:tcPr>
          <w:p w:rsidR="00A671CE" w:rsidRDefault="007C2F2C">
            <w:pPr>
              <w:jc w:val="both"/>
            </w:pPr>
            <w:r>
              <w:t>Количество основных педагогических работников</w:t>
            </w:r>
          </w:p>
        </w:tc>
        <w:tc>
          <w:tcPr>
            <w:tcW w:w="2126" w:type="dxa"/>
          </w:tcPr>
          <w:p w:rsidR="00A671CE" w:rsidRDefault="007C2F2C">
            <w:pPr>
              <w:jc w:val="both"/>
            </w:pPr>
            <w:r>
              <w:t>Количество внешних совместителей</w:t>
            </w:r>
          </w:p>
        </w:tc>
      </w:tr>
      <w:tr w:rsidR="00A671CE">
        <w:trPr>
          <w:trHeight w:val="592"/>
        </w:trPr>
        <w:tc>
          <w:tcPr>
            <w:tcW w:w="4820" w:type="dxa"/>
          </w:tcPr>
          <w:p w:rsidR="00A671CE" w:rsidRDefault="007C2F2C">
            <w:pPr>
              <w:jc w:val="both"/>
            </w:pPr>
            <w:r>
              <w:t>618551, Россия, Пермский край, город Соликамск, улица Парижской Коммуны, 28</w:t>
            </w:r>
          </w:p>
        </w:tc>
        <w:tc>
          <w:tcPr>
            <w:tcW w:w="2552" w:type="dxa"/>
          </w:tcPr>
          <w:p w:rsidR="00A671CE" w:rsidRDefault="006319D1">
            <w:pPr>
              <w:jc w:val="center"/>
            </w:pPr>
            <w:r>
              <w:t>46</w:t>
            </w:r>
          </w:p>
        </w:tc>
        <w:tc>
          <w:tcPr>
            <w:tcW w:w="2126" w:type="dxa"/>
          </w:tcPr>
          <w:p w:rsidR="00A671CE" w:rsidRDefault="006319D1">
            <w:pPr>
              <w:jc w:val="center"/>
            </w:pPr>
            <w:r>
              <w:t>6</w:t>
            </w:r>
          </w:p>
        </w:tc>
      </w:tr>
      <w:tr w:rsidR="00A671CE">
        <w:trPr>
          <w:trHeight w:val="592"/>
        </w:trPr>
        <w:tc>
          <w:tcPr>
            <w:tcW w:w="4820" w:type="dxa"/>
          </w:tcPr>
          <w:p w:rsidR="00A671CE" w:rsidRDefault="007C2F2C">
            <w:pPr>
              <w:jc w:val="both"/>
            </w:pPr>
            <w:r>
              <w:t>618551, Россия, Пермский край, город Соликамск, улица Парижской Коммуны, 10</w:t>
            </w:r>
          </w:p>
        </w:tc>
        <w:tc>
          <w:tcPr>
            <w:tcW w:w="2552" w:type="dxa"/>
          </w:tcPr>
          <w:p w:rsidR="00A671CE" w:rsidRPr="006319D1" w:rsidRDefault="00852D20">
            <w:pPr>
              <w:jc w:val="center"/>
            </w:pPr>
            <w:r w:rsidRPr="006319D1">
              <w:t>20</w:t>
            </w:r>
          </w:p>
        </w:tc>
        <w:tc>
          <w:tcPr>
            <w:tcW w:w="2126" w:type="dxa"/>
          </w:tcPr>
          <w:p w:rsidR="00A671CE" w:rsidRPr="006319D1" w:rsidRDefault="007C2F2C">
            <w:pPr>
              <w:jc w:val="center"/>
            </w:pPr>
            <w:r w:rsidRPr="006319D1">
              <w:t>0</w:t>
            </w:r>
          </w:p>
        </w:tc>
      </w:tr>
      <w:tr w:rsidR="00A671CE">
        <w:trPr>
          <w:trHeight w:val="221"/>
        </w:trPr>
        <w:tc>
          <w:tcPr>
            <w:tcW w:w="4820" w:type="dxa"/>
          </w:tcPr>
          <w:p w:rsidR="00A671CE" w:rsidRDefault="007C2F2C">
            <w:pPr>
              <w:jc w:val="center"/>
              <w:rPr>
                <w:b/>
              </w:rPr>
            </w:pPr>
            <w:r>
              <w:rPr>
                <w:b/>
              </w:rPr>
              <w:t>Итого</w:t>
            </w:r>
          </w:p>
        </w:tc>
        <w:tc>
          <w:tcPr>
            <w:tcW w:w="2552" w:type="dxa"/>
          </w:tcPr>
          <w:p w:rsidR="00A671CE" w:rsidRDefault="006319D1">
            <w:pPr>
              <w:jc w:val="center"/>
              <w:rPr>
                <w:b/>
              </w:rPr>
            </w:pPr>
            <w:r>
              <w:rPr>
                <w:b/>
              </w:rPr>
              <w:t>66</w:t>
            </w:r>
          </w:p>
        </w:tc>
        <w:tc>
          <w:tcPr>
            <w:tcW w:w="2126" w:type="dxa"/>
          </w:tcPr>
          <w:p w:rsidR="00A671CE" w:rsidRDefault="006319D1">
            <w:pPr>
              <w:jc w:val="center"/>
              <w:rPr>
                <w:b/>
              </w:rPr>
            </w:pPr>
            <w:r>
              <w:rPr>
                <w:b/>
              </w:rPr>
              <w:t>6</w:t>
            </w:r>
          </w:p>
        </w:tc>
      </w:tr>
    </w:tbl>
    <w:p w:rsidR="00A671CE" w:rsidRDefault="007C2F2C">
      <w:pPr>
        <w:jc w:val="both"/>
        <w:rPr>
          <w:rFonts w:eastAsiaTheme="minorEastAsia"/>
          <w:b/>
        </w:rPr>
      </w:pPr>
      <w:r>
        <w:rPr>
          <w:rFonts w:eastAsiaTheme="minorEastAsia"/>
          <w:b/>
        </w:rPr>
        <w:t>3.2.1.2. Уровень образования педагогических кадров:</w:t>
      </w:r>
    </w:p>
    <w:tbl>
      <w:tblPr>
        <w:tblStyle w:val="10"/>
        <w:tblW w:w="9640" w:type="dxa"/>
        <w:tblInd w:w="-34" w:type="dxa"/>
        <w:tblLayout w:type="fixed"/>
        <w:tblLook w:val="04A0" w:firstRow="1" w:lastRow="0" w:firstColumn="1" w:lastColumn="0" w:noHBand="0" w:noVBand="1"/>
      </w:tblPr>
      <w:tblGrid>
        <w:gridCol w:w="4820"/>
        <w:gridCol w:w="2552"/>
        <w:gridCol w:w="2268"/>
      </w:tblGrid>
      <w:tr w:rsidR="00A671CE" w:rsidTr="006319D1">
        <w:tc>
          <w:tcPr>
            <w:tcW w:w="4820" w:type="dxa"/>
          </w:tcPr>
          <w:p w:rsidR="00A671CE" w:rsidRDefault="007C2F2C">
            <w:pPr>
              <w:jc w:val="both"/>
            </w:pPr>
            <w:r>
              <w:t>МАОУ «СОШ №1»</w:t>
            </w:r>
          </w:p>
        </w:tc>
        <w:tc>
          <w:tcPr>
            <w:tcW w:w="2552" w:type="dxa"/>
          </w:tcPr>
          <w:p w:rsidR="00A671CE" w:rsidRDefault="007C2F2C">
            <w:pPr>
              <w:jc w:val="both"/>
            </w:pPr>
            <w:r>
              <w:t>Высшее педагогическое образование</w:t>
            </w:r>
          </w:p>
        </w:tc>
        <w:tc>
          <w:tcPr>
            <w:tcW w:w="2268" w:type="dxa"/>
          </w:tcPr>
          <w:p w:rsidR="00A671CE" w:rsidRDefault="007C2F2C">
            <w:pPr>
              <w:jc w:val="both"/>
            </w:pPr>
            <w:r>
              <w:t>Среднее профессиональное образование</w:t>
            </w:r>
          </w:p>
        </w:tc>
      </w:tr>
      <w:tr w:rsidR="00A671CE" w:rsidTr="006319D1">
        <w:trPr>
          <w:trHeight w:val="524"/>
        </w:trPr>
        <w:tc>
          <w:tcPr>
            <w:tcW w:w="4820" w:type="dxa"/>
          </w:tcPr>
          <w:p w:rsidR="00A671CE" w:rsidRDefault="007C2F2C">
            <w:pPr>
              <w:jc w:val="both"/>
            </w:pPr>
            <w:r>
              <w:t>618551, Россия, Пермский край, город Солика</w:t>
            </w:r>
            <w:r w:rsidR="006319D1">
              <w:t>мск, улица Парижской Коммуны, 10</w:t>
            </w:r>
          </w:p>
        </w:tc>
        <w:tc>
          <w:tcPr>
            <w:tcW w:w="2552" w:type="dxa"/>
          </w:tcPr>
          <w:p w:rsidR="00A671CE" w:rsidRPr="003E0C26" w:rsidRDefault="00A671CE" w:rsidP="00852D20"/>
          <w:p w:rsidR="00852D20" w:rsidRPr="003E0C26" w:rsidRDefault="00852D20">
            <w:pPr>
              <w:jc w:val="center"/>
            </w:pPr>
            <w:r w:rsidRPr="003E0C26">
              <w:t>8(40%)</w:t>
            </w:r>
          </w:p>
        </w:tc>
        <w:tc>
          <w:tcPr>
            <w:tcW w:w="2268" w:type="dxa"/>
          </w:tcPr>
          <w:p w:rsidR="00A671CE" w:rsidRPr="003E0C26" w:rsidRDefault="00A671CE" w:rsidP="00852D20"/>
          <w:p w:rsidR="00852D20" w:rsidRPr="003E0C26" w:rsidRDefault="00852D20" w:rsidP="00852D20">
            <w:r w:rsidRPr="003E0C26">
              <w:t>12(60%)</w:t>
            </w:r>
          </w:p>
        </w:tc>
      </w:tr>
      <w:tr w:rsidR="006319D1" w:rsidTr="006319D1">
        <w:trPr>
          <w:trHeight w:val="524"/>
        </w:trPr>
        <w:tc>
          <w:tcPr>
            <w:tcW w:w="4820" w:type="dxa"/>
          </w:tcPr>
          <w:p w:rsidR="006319D1" w:rsidRDefault="006319D1">
            <w:pPr>
              <w:jc w:val="both"/>
            </w:pPr>
            <w:r>
              <w:t>618551, Россия, Пермский край, город Солика</w:t>
            </w:r>
            <w:r>
              <w:t>мск, улица Парижской Коммуны, 28</w:t>
            </w:r>
          </w:p>
        </w:tc>
        <w:tc>
          <w:tcPr>
            <w:tcW w:w="2552" w:type="dxa"/>
          </w:tcPr>
          <w:p w:rsidR="006319D1" w:rsidRDefault="00791977" w:rsidP="00791977">
            <w:pPr>
              <w:jc w:val="center"/>
            </w:pPr>
            <w:r>
              <w:t>40 (86%)</w:t>
            </w:r>
          </w:p>
        </w:tc>
        <w:tc>
          <w:tcPr>
            <w:tcW w:w="2268" w:type="dxa"/>
          </w:tcPr>
          <w:p w:rsidR="006319D1" w:rsidRDefault="00791977" w:rsidP="00852D20">
            <w:r>
              <w:t>6(13%)</w:t>
            </w:r>
            <w:bookmarkStart w:id="0" w:name="_GoBack"/>
            <w:bookmarkEnd w:id="0"/>
          </w:p>
        </w:tc>
      </w:tr>
    </w:tbl>
    <w:p w:rsidR="00A671CE" w:rsidRDefault="007C2F2C">
      <w:pPr>
        <w:jc w:val="both"/>
        <w:rPr>
          <w:rFonts w:eastAsiaTheme="minorEastAsia"/>
          <w:b/>
        </w:rPr>
      </w:pPr>
      <w:r>
        <w:rPr>
          <w:rFonts w:eastAsiaTheme="minorEastAsia"/>
          <w:b/>
        </w:rPr>
        <w:t>3.2.1.3. Уровень квалификации:</w:t>
      </w:r>
    </w:p>
    <w:tbl>
      <w:tblPr>
        <w:tblStyle w:val="10"/>
        <w:tblW w:w="9640" w:type="dxa"/>
        <w:tblInd w:w="-176" w:type="dxa"/>
        <w:tblLayout w:type="fixed"/>
        <w:tblLook w:val="04A0" w:firstRow="1" w:lastRow="0" w:firstColumn="1" w:lastColumn="0" w:noHBand="0" w:noVBand="1"/>
      </w:tblPr>
      <w:tblGrid>
        <w:gridCol w:w="3403"/>
        <w:gridCol w:w="1276"/>
        <w:gridCol w:w="1701"/>
        <w:gridCol w:w="1701"/>
        <w:gridCol w:w="1559"/>
      </w:tblGrid>
      <w:tr w:rsidR="00A671CE" w:rsidTr="006319D1">
        <w:trPr>
          <w:trHeight w:val="837"/>
        </w:trPr>
        <w:tc>
          <w:tcPr>
            <w:tcW w:w="3403" w:type="dxa"/>
          </w:tcPr>
          <w:p w:rsidR="00A671CE" w:rsidRDefault="007C2F2C">
            <w:pPr>
              <w:jc w:val="both"/>
            </w:pPr>
            <w:r>
              <w:t>МАОУ «СОШ №1»</w:t>
            </w:r>
          </w:p>
        </w:tc>
        <w:tc>
          <w:tcPr>
            <w:tcW w:w="1276" w:type="dxa"/>
          </w:tcPr>
          <w:p w:rsidR="00A671CE" w:rsidRDefault="007C2F2C">
            <w:pPr>
              <w:jc w:val="both"/>
            </w:pPr>
            <w:r>
              <w:t>Высшая квалификационная категория</w:t>
            </w:r>
          </w:p>
          <w:p w:rsidR="00A671CE" w:rsidRDefault="00A671CE"/>
        </w:tc>
        <w:tc>
          <w:tcPr>
            <w:tcW w:w="1701" w:type="dxa"/>
          </w:tcPr>
          <w:p w:rsidR="00A671CE" w:rsidRDefault="007C2F2C">
            <w:pPr>
              <w:jc w:val="center"/>
            </w:pPr>
            <w:r>
              <w:t>Первая квалификационная категория</w:t>
            </w:r>
          </w:p>
        </w:tc>
        <w:tc>
          <w:tcPr>
            <w:tcW w:w="1701" w:type="dxa"/>
          </w:tcPr>
          <w:p w:rsidR="00A671CE" w:rsidRDefault="007C2F2C">
            <w:pPr>
              <w:jc w:val="both"/>
            </w:pPr>
            <w:r>
              <w:t>Соответствие занимаемой должности</w:t>
            </w:r>
          </w:p>
          <w:p w:rsidR="00A671CE" w:rsidRDefault="00A671CE">
            <w:pPr>
              <w:jc w:val="center"/>
            </w:pPr>
          </w:p>
        </w:tc>
        <w:tc>
          <w:tcPr>
            <w:tcW w:w="1559" w:type="dxa"/>
          </w:tcPr>
          <w:p w:rsidR="00A671CE" w:rsidRDefault="007C2F2C">
            <w:pPr>
              <w:jc w:val="both"/>
            </w:pPr>
            <w:r>
              <w:t>Не аттестованы</w:t>
            </w:r>
          </w:p>
          <w:p w:rsidR="00A671CE" w:rsidRDefault="00A671CE">
            <w:pPr>
              <w:jc w:val="both"/>
            </w:pPr>
          </w:p>
          <w:p w:rsidR="00A671CE" w:rsidRDefault="00A671CE">
            <w:pPr>
              <w:jc w:val="center"/>
            </w:pPr>
          </w:p>
        </w:tc>
      </w:tr>
      <w:tr w:rsidR="003E0C26" w:rsidRPr="003E0C26" w:rsidTr="006319D1">
        <w:trPr>
          <w:trHeight w:val="505"/>
        </w:trPr>
        <w:tc>
          <w:tcPr>
            <w:tcW w:w="3403" w:type="dxa"/>
          </w:tcPr>
          <w:p w:rsidR="00A671CE" w:rsidRDefault="006319D1">
            <w:pPr>
              <w:jc w:val="both"/>
            </w:pPr>
            <w:r>
              <w:t>618551, Россия, Пермский край, город Соликамск, улица Парижской Коммуны, 10</w:t>
            </w:r>
          </w:p>
        </w:tc>
        <w:tc>
          <w:tcPr>
            <w:tcW w:w="1276" w:type="dxa"/>
          </w:tcPr>
          <w:p w:rsidR="00A671CE" w:rsidRPr="003E0C26" w:rsidRDefault="00245388">
            <w:pPr>
              <w:jc w:val="center"/>
            </w:pPr>
            <w:r w:rsidRPr="003E0C26">
              <w:t>9 (45</w:t>
            </w:r>
            <w:r w:rsidR="007C2F2C" w:rsidRPr="003E0C26">
              <w:t>%)</w:t>
            </w:r>
          </w:p>
        </w:tc>
        <w:tc>
          <w:tcPr>
            <w:tcW w:w="1701" w:type="dxa"/>
          </w:tcPr>
          <w:p w:rsidR="00A671CE" w:rsidRPr="003E0C26" w:rsidRDefault="00245388" w:rsidP="00245388">
            <w:pPr>
              <w:jc w:val="center"/>
            </w:pPr>
            <w:r w:rsidRPr="003E0C26">
              <w:t>1(5%)</w:t>
            </w:r>
          </w:p>
        </w:tc>
        <w:tc>
          <w:tcPr>
            <w:tcW w:w="1701" w:type="dxa"/>
          </w:tcPr>
          <w:p w:rsidR="00A671CE" w:rsidRPr="003E0C26" w:rsidRDefault="00245388">
            <w:pPr>
              <w:jc w:val="center"/>
            </w:pPr>
            <w:r w:rsidRPr="003E0C26">
              <w:t>6(30</w:t>
            </w:r>
            <w:r w:rsidR="007C2F2C" w:rsidRPr="003E0C26">
              <w:t>%)</w:t>
            </w:r>
          </w:p>
        </w:tc>
        <w:tc>
          <w:tcPr>
            <w:tcW w:w="1559" w:type="dxa"/>
          </w:tcPr>
          <w:p w:rsidR="00A671CE" w:rsidRPr="003E0C26" w:rsidRDefault="00245388">
            <w:pPr>
              <w:jc w:val="center"/>
            </w:pPr>
            <w:r w:rsidRPr="003E0C26">
              <w:t>4(20</w:t>
            </w:r>
            <w:r w:rsidR="007C2F2C" w:rsidRPr="003E0C26">
              <w:t>%)</w:t>
            </w:r>
          </w:p>
        </w:tc>
      </w:tr>
      <w:tr w:rsidR="006319D1" w:rsidTr="006319D1">
        <w:trPr>
          <w:trHeight w:val="505"/>
        </w:trPr>
        <w:tc>
          <w:tcPr>
            <w:tcW w:w="3403" w:type="dxa"/>
          </w:tcPr>
          <w:p w:rsidR="006319D1" w:rsidRDefault="003E0C26">
            <w:pPr>
              <w:jc w:val="both"/>
            </w:pPr>
            <w:r>
              <w:t>618551, Россия, Пермский край, город Солика</w:t>
            </w:r>
            <w:r>
              <w:t>мск, улица Парижской Коммуны, 28</w:t>
            </w:r>
          </w:p>
        </w:tc>
        <w:tc>
          <w:tcPr>
            <w:tcW w:w="1276" w:type="dxa"/>
          </w:tcPr>
          <w:p w:rsidR="006319D1" w:rsidRPr="003E0C26" w:rsidRDefault="006319D1">
            <w:pPr>
              <w:jc w:val="center"/>
            </w:pPr>
            <w:r w:rsidRPr="003E0C26">
              <w:t>12</w:t>
            </w:r>
            <w:r w:rsidR="00791977">
              <w:t xml:space="preserve"> (26%)</w:t>
            </w:r>
          </w:p>
        </w:tc>
        <w:tc>
          <w:tcPr>
            <w:tcW w:w="1701" w:type="dxa"/>
          </w:tcPr>
          <w:p w:rsidR="006319D1" w:rsidRPr="00791977" w:rsidRDefault="00791977" w:rsidP="00245388">
            <w:pPr>
              <w:jc w:val="center"/>
            </w:pPr>
            <w:r w:rsidRPr="00791977">
              <w:t>17</w:t>
            </w:r>
            <w:r>
              <w:t xml:space="preserve"> </w:t>
            </w:r>
            <w:r w:rsidRPr="00791977">
              <w:t>(36%)</w:t>
            </w:r>
          </w:p>
        </w:tc>
        <w:tc>
          <w:tcPr>
            <w:tcW w:w="1701" w:type="dxa"/>
          </w:tcPr>
          <w:p w:rsidR="006319D1" w:rsidRPr="00791977" w:rsidRDefault="00791977">
            <w:pPr>
              <w:jc w:val="center"/>
            </w:pPr>
            <w:r w:rsidRPr="00791977">
              <w:t>5(10%)</w:t>
            </w:r>
          </w:p>
        </w:tc>
        <w:tc>
          <w:tcPr>
            <w:tcW w:w="1559" w:type="dxa"/>
          </w:tcPr>
          <w:p w:rsidR="006319D1" w:rsidRPr="00791977" w:rsidRDefault="00791977">
            <w:pPr>
              <w:jc w:val="center"/>
            </w:pPr>
            <w:r>
              <w:t>6(13%)</w:t>
            </w:r>
          </w:p>
        </w:tc>
      </w:tr>
    </w:tbl>
    <w:p w:rsidR="00A671CE" w:rsidRDefault="007C2F2C">
      <w:pPr>
        <w:shd w:val="clear" w:color="auto" w:fill="FFFFFF"/>
        <w:contextualSpacing/>
        <w:rPr>
          <w:b/>
          <w:kern w:val="36"/>
        </w:rPr>
      </w:pPr>
      <w:r>
        <w:rPr>
          <w:b/>
          <w:kern w:val="36"/>
        </w:rPr>
        <w:t>3.2.1.4. Охват педагогических работников курсовой подготовкой:</w:t>
      </w:r>
    </w:p>
    <w:tbl>
      <w:tblPr>
        <w:tblStyle w:val="10"/>
        <w:tblW w:w="9498" w:type="dxa"/>
        <w:tblInd w:w="-34" w:type="dxa"/>
        <w:tblLayout w:type="fixed"/>
        <w:tblLook w:val="04A0" w:firstRow="1" w:lastRow="0" w:firstColumn="1" w:lastColumn="0" w:noHBand="0" w:noVBand="1"/>
      </w:tblPr>
      <w:tblGrid>
        <w:gridCol w:w="4820"/>
        <w:gridCol w:w="2126"/>
        <w:gridCol w:w="2552"/>
      </w:tblGrid>
      <w:tr w:rsidR="00A671CE" w:rsidTr="00E33F8F">
        <w:tc>
          <w:tcPr>
            <w:tcW w:w="4820" w:type="dxa"/>
          </w:tcPr>
          <w:p w:rsidR="00A671CE" w:rsidRDefault="007C2F2C">
            <w:pPr>
              <w:jc w:val="both"/>
            </w:pPr>
            <w:r>
              <w:t>МАОУ «СОШ №1»</w:t>
            </w:r>
          </w:p>
        </w:tc>
        <w:tc>
          <w:tcPr>
            <w:tcW w:w="2126" w:type="dxa"/>
          </w:tcPr>
          <w:p w:rsidR="00A671CE" w:rsidRDefault="007C2F2C">
            <w:pPr>
              <w:jc w:val="both"/>
            </w:pPr>
            <w:r>
              <w:t>Плановый показатель (чел/%)</w:t>
            </w:r>
          </w:p>
        </w:tc>
        <w:tc>
          <w:tcPr>
            <w:tcW w:w="2552" w:type="dxa"/>
          </w:tcPr>
          <w:p w:rsidR="00A671CE" w:rsidRDefault="007C2F2C">
            <w:pPr>
              <w:jc w:val="both"/>
            </w:pPr>
            <w:r>
              <w:t>Фактический показатель (чел/%)</w:t>
            </w:r>
          </w:p>
        </w:tc>
      </w:tr>
      <w:tr w:rsidR="00E33F8F" w:rsidRPr="00245388" w:rsidTr="00E33F8F">
        <w:trPr>
          <w:trHeight w:val="137"/>
        </w:trPr>
        <w:tc>
          <w:tcPr>
            <w:tcW w:w="4820" w:type="dxa"/>
          </w:tcPr>
          <w:p w:rsidR="00A671CE" w:rsidRPr="00245388" w:rsidRDefault="003E0C26">
            <w:pPr>
              <w:jc w:val="both"/>
              <w:rPr>
                <w:color w:val="FF0000"/>
              </w:rPr>
            </w:pPr>
            <w:r>
              <w:t>618551, Россия, Пермский край, город Соликамск, улица Парижской Коммуны, 10</w:t>
            </w:r>
          </w:p>
        </w:tc>
        <w:tc>
          <w:tcPr>
            <w:tcW w:w="2126" w:type="dxa"/>
          </w:tcPr>
          <w:p w:rsidR="00A671CE" w:rsidRPr="003E0C26" w:rsidRDefault="00245388">
            <w:pPr>
              <w:jc w:val="center"/>
            </w:pPr>
            <w:r w:rsidRPr="003E0C26">
              <w:t xml:space="preserve">не менее 5(25%) </w:t>
            </w:r>
            <w:r w:rsidR="007C2F2C" w:rsidRPr="003E0C26">
              <w:t>%</w:t>
            </w:r>
          </w:p>
        </w:tc>
        <w:tc>
          <w:tcPr>
            <w:tcW w:w="2552" w:type="dxa"/>
          </w:tcPr>
          <w:p w:rsidR="00A671CE" w:rsidRPr="003E0C26" w:rsidRDefault="007C2F2C">
            <w:pPr>
              <w:jc w:val="center"/>
            </w:pPr>
            <w:r w:rsidRPr="003E0C26">
              <w:t>100 %</w:t>
            </w:r>
          </w:p>
        </w:tc>
      </w:tr>
      <w:tr w:rsidR="003E0C26" w:rsidRPr="00245388" w:rsidTr="00E33F8F">
        <w:trPr>
          <w:trHeight w:val="137"/>
        </w:trPr>
        <w:tc>
          <w:tcPr>
            <w:tcW w:w="4820" w:type="dxa"/>
          </w:tcPr>
          <w:p w:rsidR="003E0C26" w:rsidRPr="00245388" w:rsidRDefault="003E0C26">
            <w:pPr>
              <w:jc w:val="both"/>
              <w:rPr>
                <w:color w:val="FF0000"/>
              </w:rPr>
            </w:pPr>
            <w:r>
              <w:t>618551, Россия, Пермский край, город Соликамск, улица Парижской Коммуны, 28</w:t>
            </w:r>
          </w:p>
        </w:tc>
        <w:tc>
          <w:tcPr>
            <w:tcW w:w="2126" w:type="dxa"/>
          </w:tcPr>
          <w:p w:rsidR="003E0C26" w:rsidRPr="00245388" w:rsidRDefault="00E33F8F">
            <w:pPr>
              <w:jc w:val="center"/>
              <w:rPr>
                <w:color w:val="FF0000"/>
              </w:rPr>
            </w:pPr>
            <w:r w:rsidRPr="003E0C26">
              <w:t>не менее 5(25%) %</w:t>
            </w:r>
          </w:p>
        </w:tc>
        <w:tc>
          <w:tcPr>
            <w:tcW w:w="2552" w:type="dxa"/>
          </w:tcPr>
          <w:p w:rsidR="003E0C26" w:rsidRPr="00245388" w:rsidRDefault="00E33F8F">
            <w:pPr>
              <w:jc w:val="center"/>
              <w:rPr>
                <w:color w:val="FF0000"/>
              </w:rPr>
            </w:pPr>
            <w:r w:rsidRPr="003E0C26">
              <w:t>100 %</w:t>
            </w:r>
          </w:p>
        </w:tc>
      </w:tr>
    </w:tbl>
    <w:p w:rsidR="00A671CE" w:rsidRDefault="00A671CE" w:rsidP="007C2F2C">
      <w:pPr>
        <w:shd w:val="clear" w:color="auto" w:fill="FFFFFF"/>
        <w:rPr>
          <w:rFonts w:eastAsiaTheme="minorEastAsia"/>
          <w:b/>
        </w:rPr>
      </w:pPr>
    </w:p>
    <w:p w:rsidR="00A671CE" w:rsidRDefault="007C2F2C">
      <w:pPr>
        <w:shd w:val="clear" w:color="auto" w:fill="FFFFFF"/>
        <w:jc w:val="center"/>
        <w:rPr>
          <w:rFonts w:eastAsiaTheme="minorEastAsia"/>
          <w:b/>
        </w:rPr>
      </w:pPr>
      <w:r>
        <w:rPr>
          <w:rFonts w:eastAsiaTheme="minorEastAsia"/>
          <w:b/>
        </w:rPr>
        <w:t>3.2.2. Качество учебно-методического обеспечения</w:t>
      </w:r>
    </w:p>
    <w:p w:rsidR="00A671CE" w:rsidRDefault="007C2F2C">
      <w:pPr>
        <w:tabs>
          <w:tab w:val="left" w:pos="216"/>
          <w:tab w:val="left" w:pos="3684"/>
        </w:tabs>
        <w:jc w:val="both"/>
        <w:rPr>
          <w:rFonts w:eastAsiaTheme="minorEastAsia"/>
        </w:rPr>
      </w:pPr>
      <w:r>
        <w:rPr>
          <w:rFonts w:eastAsiaTheme="minorEastAsia"/>
        </w:rPr>
        <w:tab/>
      </w:r>
    </w:p>
    <w:p w:rsidR="00A671CE" w:rsidRDefault="007C2F2C">
      <w:pPr>
        <w:tabs>
          <w:tab w:val="left" w:pos="216"/>
          <w:tab w:val="left" w:pos="3684"/>
        </w:tabs>
        <w:jc w:val="both"/>
        <w:rPr>
          <w:rFonts w:eastAsiaTheme="minorEastAsia"/>
        </w:rPr>
      </w:pPr>
      <w:r>
        <w:rPr>
          <w:rFonts w:eastAsiaTheme="minorEastAsia"/>
        </w:rPr>
        <w:t>Методическая деятельность Школы в 202</w:t>
      </w:r>
      <w:r w:rsidR="00BE7531">
        <w:rPr>
          <w:rFonts w:eastAsiaTheme="minorEastAsia"/>
        </w:rPr>
        <w:t>5</w:t>
      </w:r>
      <w:r>
        <w:rPr>
          <w:rFonts w:eastAsiaTheme="minorEastAsia"/>
        </w:rPr>
        <w:t xml:space="preserve"> году строилась на основе выбранной темы: </w:t>
      </w:r>
    </w:p>
    <w:p w:rsidR="00A671CE" w:rsidRDefault="00A671CE">
      <w:pPr>
        <w:tabs>
          <w:tab w:val="left" w:pos="216"/>
          <w:tab w:val="left" w:pos="3684"/>
        </w:tabs>
        <w:jc w:val="both"/>
        <w:rPr>
          <w:rFonts w:eastAsiaTheme="minorEastAsia"/>
        </w:rPr>
      </w:pPr>
    </w:p>
    <w:tbl>
      <w:tblPr>
        <w:tblStyle w:val="10"/>
        <w:tblW w:w="9498" w:type="dxa"/>
        <w:tblInd w:w="-34" w:type="dxa"/>
        <w:tblLayout w:type="fixed"/>
        <w:tblLook w:val="04A0" w:firstRow="1" w:lastRow="0" w:firstColumn="1" w:lastColumn="0" w:noHBand="0" w:noVBand="1"/>
      </w:tblPr>
      <w:tblGrid>
        <w:gridCol w:w="2127"/>
        <w:gridCol w:w="2835"/>
        <w:gridCol w:w="4536"/>
      </w:tblGrid>
      <w:tr w:rsidR="00A671CE">
        <w:tc>
          <w:tcPr>
            <w:tcW w:w="2127" w:type="dxa"/>
          </w:tcPr>
          <w:p w:rsidR="00A671CE" w:rsidRDefault="007C2F2C">
            <w:pPr>
              <w:jc w:val="center"/>
              <w:rPr>
                <w:b/>
              </w:rPr>
            </w:pPr>
            <w:r>
              <w:rPr>
                <w:b/>
              </w:rPr>
              <w:t>МАОУ «СОШ №1»</w:t>
            </w:r>
          </w:p>
        </w:tc>
        <w:tc>
          <w:tcPr>
            <w:tcW w:w="2835" w:type="dxa"/>
          </w:tcPr>
          <w:p w:rsidR="00A671CE" w:rsidRDefault="007C2F2C">
            <w:pPr>
              <w:jc w:val="center"/>
              <w:rPr>
                <w:b/>
              </w:rPr>
            </w:pPr>
            <w:r>
              <w:rPr>
                <w:b/>
              </w:rPr>
              <w:t>Тема методической деятельности</w:t>
            </w:r>
          </w:p>
        </w:tc>
        <w:tc>
          <w:tcPr>
            <w:tcW w:w="4536" w:type="dxa"/>
          </w:tcPr>
          <w:p w:rsidR="00A671CE" w:rsidRDefault="007C2F2C">
            <w:pPr>
              <w:jc w:val="center"/>
              <w:rPr>
                <w:b/>
              </w:rPr>
            </w:pPr>
            <w:r>
              <w:rPr>
                <w:b/>
              </w:rPr>
              <w:t>Задачи</w:t>
            </w:r>
          </w:p>
          <w:p w:rsidR="00A671CE" w:rsidRDefault="00A671CE">
            <w:pPr>
              <w:jc w:val="center"/>
              <w:rPr>
                <w:b/>
              </w:rPr>
            </w:pPr>
          </w:p>
        </w:tc>
      </w:tr>
      <w:tr w:rsidR="00A671CE">
        <w:trPr>
          <w:trHeight w:val="1541"/>
        </w:trPr>
        <w:tc>
          <w:tcPr>
            <w:tcW w:w="2127" w:type="dxa"/>
          </w:tcPr>
          <w:p w:rsidR="00A671CE" w:rsidRDefault="007C2F2C">
            <w:pPr>
              <w:jc w:val="both"/>
            </w:pPr>
            <w:r>
              <w:t>СОШ №1</w:t>
            </w:r>
          </w:p>
        </w:tc>
        <w:tc>
          <w:tcPr>
            <w:tcW w:w="2835" w:type="dxa"/>
          </w:tcPr>
          <w:p w:rsidR="00A671CE" w:rsidRDefault="007C2F2C">
            <w:pPr>
              <w:pStyle w:val="docdata"/>
              <w:spacing w:before="0" w:beforeAutospacing="0" w:after="0" w:afterAutospacing="0"/>
              <w:jc w:val="both"/>
            </w:pPr>
            <w:r>
              <w:t>«Формирование и развитие функциональной грамотности обучающихся, как способ повышения качества образования».</w:t>
            </w:r>
          </w:p>
          <w:p w:rsidR="00A671CE" w:rsidRDefault="00A671CE">
            <w:pPr>
              <w:jc w:val="both"/>
            </w:pPr>
          </w:p>
        </w:tc>
        <w:tc>
          <w:tcPr>
            <w:tcW w:w="4536" w:type="dxa"/>
          </w:tcPr>
          <w:p w:rsidR="00A671CE" w:rsidRDefault="007C2F2C">
            <w:pPr>
              <w:pStyle w:val="docdata"/>
              <w:spacing w:before="0" w:beforeAutospacing="0" w:after="0" w:afterAutospacing="0"/>
              <w:jc w:val="both"/>
            </w:pPr>
            <w:r>
              <w:t xml:space="preserve">Обеспечение методического сопровождения педагогов по формированию функциональной грамотности учащихся в учебном процессе для совершенствования педагогического мастерства учителя, повышения качества образовательного процесса и успешности обучающихся. </w:t>
            </w:r>
          </w:p>
          <w:p w:rsidR="00A671CE" w:rsidRDefault="007C2F2C">
            <w:pPr>
              <w:pStyle w:val="ac"/>
              <w:spacing w:before="0" w:beforeAutospacing="0" w:after="0" w:afterAutospacing="0"/>
              <w:jc w:val="both"/>
            </w:pPr>
            <w:r>
              <w:t>- Выявить и обосновать организационно-педагогические условия успешной реализации содержания и технологии профессиональной компетентности учителя по формированию функциональной грамотности учащихся в учебном процессе.</w:t>
            </w:r>
          </w:p>
          <w:p w:rsidR="00A671CE" w:rsidRDefault="007C2F2C">
            <w:pPr>
              <w:pStyle w:val="ac"/>
              <w:spacing w:before="0" w:beforeAutospacing="0" w:after="0" w:afterAutospacing="0"/>
              <w:jc w:val="both"/>
            </w:pPr>
            <w:r>
              <w:t>- Разработать и внедрить методические рекомендации по формированию функциональной грамотности у обучающихся в процессе обучения, способствующие повышению уровня развития учеников.</w:t>
            </w:r>
          </w:p>
          <w:p w:rsidR="00A671CE" w:rsidRDefault="007C2F2C">
            <w:pPr>
              <w:pStyle w:val="ac"/>
              <w:spacing w:before="0" w:beforeAutospacing="0" w:after="0" w:afterAutospacing="0"/>
              <w:jc w:val="both"/>
            </w:pPr>
            <w:r>
              <w:t>-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A671CE" w:rsidRDefault="007C2F2C">
            <w:pPr>
              <w:pStyle w:val="ac"/>
              <w:spacing w:before="0" w:beforeAutospacing="0" w:after="0" w:afterAutospacing="0"/>
              <w:jc w:val="both"/>
            </w:pPr>
            <w:r>
              <w:t> -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w:t>
            </w:r>
          </w:p>
          <w:p w:rsidR="00A671CE" w:rsidRDefault="007C2F2C">
            <w:pPr>
              <w:pStyle w:val="ac"/>
              <w:spacing w:before="0" w:beforeAutospacing="0" w:after="0" w:afterAutospacing="0"/>
              <w:jc w:val="both"/>
            </w:pPr>
            <w:r>
              <w:t> </w:t>
            </w:r>
          </w:p>
        </w:tc>
      </w:tr>
    </w:tbl>
    <w:p w:rsidR="00A671CE" w:rsidRDefault="007C2F2C">
      <w:pPr>
        <w:tabs>
          <w:tab w:val="left" w:pos="216"/>
          <w:tab w:val="left" w:pos="3684"/>
        </w:tabs>
        <w:jc w:val="both"/>
        <w:rPr>
          <w:rFonts w:eastAsiaTheme="minorEastAsia"/>
          <w:shd w:val="clear" w:color="auto" w:fill="FFFFFF"/>
        </w:rPr>
      </w:pPr>
      <w:r>
        <w:rPr>
          <w:rFonts w:eastAsiaTheme="minorEastAsia"/>
        </w:rPr>
        <w:t>Педагоги активно принимали участие в деятельности ШМО и городских методических формированиях.  Реализация задач методической работы строилась через участие педагогов в конкурсах профессионального мастерства,  непрерывный профессиональный рост педагогов через систему повышения квалификации и профессиональной переподготовки.</w:t>
      </w:r>
    </w:p>
    <w:p w:rsidR="006319D1" w:rsidRDefault="006319D1">
      <w:pPr>
        <w:pStyle w:val="docdata"/>
        <w:spacing w:before="0" w:beforeAutospacing="0" w:after="0" w:afterAutospacing="0"/>
        <w:jc w:val="both"/>
        <w:rPr>
          <w:b/>
          <w:bCs/>
        </w:rPr>
      </w:pPr>
    </w:p>
    <w:p w:rsidR="006319D1" w:rsidRDefault="006319D1">
      <w:pPr>
        <w:pStyle w:val="docdata"/>
        <w:spacing w:before="0" w:beforeAutospacing="0" w:after="0" w:afterAutospacing="0"/>
        <w:jc w:val="both"/>
        <w:rPr>
          <w:b/>
          <w:bCs/>
        </w:rPr>
      </w:pPr>
    </w:p>
    <w:p w:rsidR="006319D1" w:rsidRDefault="006319D1">
      <w:pPr>
        <w:pStyle w:val="docdata"/>
        <w:spacing w:before="0" w:beforeAutospacing="0" w:after="0" w:afterAutospacing="0"/>
        <w:jc w:val="both"/>
        <w:rPr>
          <w:b/>
          <w:bCs/>
        </w:rPr>
      </w:pPr>
    </w:p>
    <w:p w:rsidR="00791977" w:rsidRDefault="00791977">
      <w:pPr>
        <w:pStyle w:val="docdata"/>
        <w:spacing w:before="0" w:beforeAutospacing="0" w:after="0" w:afterAutospacing="0"/>
        <w:jc w:val="both"/>
        <w:rPr>
          <w:b/>
          <w:bCs/>
        </w:rPr>
      </w:pPr>
    </w:p>
    <w:p w:rsidR="00791977" w:rsidRDefault="00791977">
      <w:pPr>
        <w:pStyle w:val="docdata"/>
        <w:spacing w:before="0" w:beforeAutospacing="0" w:after="0" w:afterAutospacing="0"/>
        <w:jc w:val="both"/>
        <w:rPr>
          <w:b/>
          <w:bCs/>
        </w:rPr>
      </w:pPr>
    </w:p>
    <w:p w:rsidR="00A671CE" w:rsidRDefault="007C2F2C">
      <w:pPr>
        <w:pStyle w:val="docdata"/>
        <w:spacing w:before="0" w:beforeAutospacing="0" w:after="0" w:afterAutospacing="0"/>
        <w:jc w:val="both"/>
        <w:rPr>
          <w:b/>
          <w:bCs/>
        </w:rPr>
      </w:pPr>
      <w:r>
        <w:rPr>
          <w:b/>
          <w:bCs/>
        </w:rPr>
        <w:lastRenderedPageBreak/>
        <w:t xml:space="preserve">Педагоги ежегодно участвуют в олимпиадах для педагогических работников </w:t>
      </w:r>
    </w:p>
    <w:p w:rsidR="00A671CE" w:rsidRDefault="00A671CE">
      <w:pPr>
        <w:jc w:val="both"/>
        <w:rPr>
          <w:b/>
          <w:bCs/>
        </w:rPr>
      </w:pPr>
    </w:p>
    <w:tbl>
      <w:tblPr>
        <w:tblStyle w:val="ad"/>
        <w:tblW w:w="0" w:type="auto"/>
        <w:tblLook w:val="04A0" w:firstRow="1" w:lastRow="0" w:firstColumn="1" w:lastColumn="0" w:noHBand="0" w:noVBand="1"/>
      </w:tblPr>
      <w:tblGrid>
        <w:gridCol w:w="525"/>
        <w:gridCol w:w="3147"/>
        <w:gridCol w:w="1910"/>
        <w:gridCol w:w="2112"/>
        <w:gridCol w:w="1651"/>
      </w:tblGrid>
      <w:tr w:rsidR="00A671CE">
        <w:tc>
          <w:tcPr>
            <w:tcW w:w="525" w:type="dxa"/>
          </w:tcPr>
          <w:p w:rsidR="00A671CE" w:rsidRDefault="007C2F2C">
            <w:pPr>
              <w:jc w:val="both"/>
            </w:pPr>
            <w:r>
              <w:t>№</w:t>
            </w:r>
          </w:p>
        </w:tc>
        <w:tc>
          <w:tcPr>
            <w:tcW w:w="3147" w:type="dxa"/>
          </w:tcPr>
          <w:p w:rsidR="00A671CE" w:rsidRDefault="007C2F2C">
            <w:pPr>
              <w:jc w:val="both"/>
            </w:pPr>
            <w:r>
              <w:rPr>
                <w:shd w:val="clear" w:color="auto" w:fill="FFFFFF"/>
              </w:rPr>
              <w:t>Название олимпиады</w:t>
            </w:r>
          </w:p>
        </w:tc>
        <w:tc>
          <w:tcPr>
            <w:tcW w:w="1910" w:type="dxa"/>
          </w:tcPr>
          <w:p w:rsidR="00A671CE" w:rsidRDefault="007C2F2C">
            <w:pPr>
              <w:jc w:val="both"/>
            </w:pPr>
            <w:r>
              <w:rPr>
                <w:shd w:val="clear" w:color="auto" w:fill="FFFFFF"/>
              </w:rPr>
              <w:t>Уровень</w:t>
            </w:r>
          </w:p>
        </w:tc>
        <w:tc>
          <w:tcPr>
            <w:tcW w:w="2112" w:type="dxa"/>
          </w:tcPr>
          <w:p w:rsidR="00A671CE" w:rsidRDefault="007C2F2C">
            <w:pPr>
              <w:jc w:val="both"/>
            </w:pPr>
            <w:r>
              <w:rPr>
                <w:shd w:val="clear" w:color="auto" w:fill="FFFFFF"/>
              </w:rPr>
              <w:t>ФИО педагога</w:t>
            </w:r>
          </w:p>
        </w:tc>
        <w:tc>
          <w:tcPr>
            <w:tcW w:w="1651" w:type="dxa"/>
          </w:tcPr>
          <w:p w:rsidR="00A671CE" w:rsidRDefault="007C2F2C">
            <w:pPr>
              <w:jc w:val="both"/>
            </w:pPr>
            <w:r>
              <w:rPr>
                <w:shd w:val="clear" w:color="auto" w:fill="FFFFFF"/>
              </w:rPr>
              <w:t>Результат</w:t>
            </w:r>
          </w:p>
        </w:tc>
      </w:tr>
      <w:tr w:rsidR="00A671CE">
        <w:tc>
          <w:tcPr>
            <w:tcW w:w="525" w:type="dxa"/>
          </w:tcPr>
          <w:p w:rsidR="00A671CE" w:rsidRDefault="007C2F2C">
            <w:pPr>
              <w:jc w:val="both"/>
            </w:pPr>
            <w:r>
              <w:t>1</w:t>
            </w:r>
          </w:p>
        </w:tc>
        <w:tc>
          <w:tcPr>
            <w:tcW w:w="3147" w:type="dxa"/>
          </w:tcPr>
          <w:p w:rsidR="00A671CE" w:rsidRDefault="00A671CE">
            <w:pPr>
              <w:jc w:val="both"/>
              <w:rPr>
                <w:shd w:val="clear" w:color="auto" w:fill="FFFFFF"/>
              </w:rPr>
            </w:pPr>
          </w:p>
        </w:tc>
        <w:tc>
          <w:tcPr>
            <w:tcW w:w="1910" w:type="dxa"/>
          </w:tcPr>
          <w:p w:rsidR="00A671CE" w:rsidRDefault="00A671CE"/>
        </w:tc>
        <w:tc>
          <w:tcPr>
            <w:tcW w:w="2112" w:type="dxa"/>
          </w:tcPr>
          <w:p w:rsidR="00A671CE" w:rsidRDefault="00A671CE">
            <w:pPr>
              <w:tabs>
                <w:tab w:val="left" w:pos="3195"/>
              </w:tabs>
            </w:pPr>
          </w:p>
        </w:tc>
        <w:tc>
          <w:tcPr>
            <w:tcW w:w="1651" w:type="dxa"/>
          </w:tcPr>
          <w:p w:rsidR="00A671CE" w:rsidRDefault="00A671CE"/>
        </w:tc>
      </w:tr>
      <w:tr w:rsidR="00A671CE">
        <w:tc>
          <w:tcPr>
            <w:tcW w:w="525" w:type="dxa"/>
          </w:tcPr>
          <w:p w:rsidR="00A671CE" w:rsidRDefault="007C2F2C">
            <w:pPr>
              <w:jc w:val="both"/>
            </w:pPr>
            <w:r>
              <w:t>2</w:t>
            </w:r>
          </w:p>
        </w:tc>
        <w:tc>
          <w:tcPr>
            <w:tcW w:w="3147" w:type="dxa"/>
          </w:tcPr>
          <w:p w:rsidR="00A671CE" w:rsidRDefault="007C2F2C">
            <w:r>
              <w:t>1 тур международной олимпиады у</w:t>
            </w:r>
            <w:r w:rsidR="003E0C26">
              <w:t>чителей предметников «Профи-2025</w:t>
            </w:r>
            <w:r>
              <w:t>»</w:t>
            </w:r>
          </w:p>
        </w:tc>
        <w:tc>
          <w:tcPr>
            <w:tcW w:w="1910" w:type="dxa"/>
          </w:tcPr>
          <w:p w:rsidR="00A671CE" w:rsidRDefault="007C2F2C">
            <w:r>
              <w:t>международный</w:t>
            </w:r>
          </w:p>
        </w:tc>
        <w:tc>
          <w:tcPr>
            <w:tcW w:w="2112" w:type="dxa"/>
          </w:tcPr>
          <w:p w:rsidR="00A671CE" w:rsidRDefault="007C2F2C">
            <w:pPr>
              <w:tabs>
                <w:tab w:val="left" w:pos="3195"/>
              </w:tabs>
            </w:pPr>
            <w:r>
              <w:t>Мелнис Элита Витолдовна</w:t>
            </w:r>
          </w:p>
        </w:tc>
        <w:tc>
          <w:tcPr>
            <w:tcW w:w="1651" w:type="dxa"/>
          </w:tcPr>
          <w:p w:rsidR="00A671CE" w:rsidRDefault="007C2F2C">
            <w:r>
              <w:t>участие</w:t>
            </w:r>
          </w:p>
        </w:tc>
      </w:tr>
      <w:tr w:rsidR="00A671CE">
        <w:tc>
          <w:tcPr>
            <w:tcW w:w="525" w:type="dxa"/>
          </w:tcPr>
          <w:p w:rsidR="00A671CE" w:rsidRDefault="007C2F2C">
            <w:pPr>
              <w:jc w:val="both"/>
            </w:pPr>
            <w:r>
              <w:t>3</w:t>
            </w:r>
          </w:p>
        </w:tc>
        <w:tc>
          <w:tcPr>
            <w:tcW w:w="3147" w:type="dxa"/>
          </w:tcPr>
          <w:p w:rsidR="00A671CE" w:rsidRDefault="007C2F2C">
            <w:r>
              <w:t>1 тур международной олимпиады учит</w:t>
            </w:r>
            <w:r w:rsidR="003E0C26">
              <w:t>елей предметников «Профи-2025</w:t>
            </w:r>
            <w:r>
              <w:t>»</w:t>
            </w:r>
          </w:p>
        </w:tc>
        <w:tc>
          <w:tcPr>
            <w:tcW w:w="1910" w:type="dxa"/>
          </w:tcPr>
          <w:p w:rsidR="00A671CE" w:rsidRDefault="007C2F2C">
            <w:r>
              <w:t>международный</w:t>
            </w:r>
          </w:p>
        </w:tc>
        <w:tc>
          <w:tcPr>
            <w:tcW w:w="2112" w:type="dxa"/>
          </w:tcPr>
          <w:p w:rsidR="00A671CE" w:rsidRDefault="007C2F2C">
            <w:pPr>
              <w:tabs>
                <w:tab w:val="left" w:pos="3195"/>
              </w:tabs>
            </w:pPr>
            <w:r>
              <w:t>Норина Ольга Константиновна</w:t>
            </w:r>
          </w:p>
          <w:p w:rsidR="00A671CE" w:rsidRDefault="00A671CE">
            <w:pPr>
              <w:tabs>
                <w:tab w:val="left" w:pos="3195"/>
              </w:tabs>
            </w:pPr>
          </w:p>
        </w:tc>
        <w:tc>
          <w:tcPr>
            <w:tcW w:w="1651" w:type="dxa"/>
          </w:tcPr>
          <w:p w:rsidR="00A671CE" w:rsidRDefault="007C2F2C">
            <w:r>
              <w:t>участие</w:t>
            </w:r>
          </w:p>
        </w:tc>
      </w:tr>
      <w:tr w:rsidR="00A671CE">
        <w:tc>
          <w:tcPr>
            <w:tcW w:w="525" w:type="dxa"/>
          </w:tcPr>
          <w:p w:rsidR="00A671CE" w:rsidRDefault="007C2F2C">
            <w:pPr>
              <w:jc w:val="both"/>
            </w:pPr>
            <w:r>
              <w:t>4</w:t>
            </w:r>
          </w:p>
        </w:tc>
        <w:tc>
          <w:tcPr>
            <w:tcW w:w="3147" w:type="dxa"/>
          </w:tcPr>
          <w:p w:rsidR="00A671CE" w:rsidRDefault="007C2F2C">
            <w:r>
              <w:t>1 тур международной олимпиады у</w:t>
            </w:r>
            <w:r w:rsidR="003E0C26">
              <w:t>чителей предметников «Профи-2025</w:t>
            </w:r>
            <w:r>
              <w:t>»</w:t>
            </w:r>
          </w:p>
        </w:tc>
        <w:tc>
          <w:tcPr>
            <w:tcW w:w="1910" w:type="dxa"/>
          </w:tcPr>
          <w:p w:rsidR="00A671CE" w:rsidRDefault="007C2F2C">
            <w:r>
              <w:t>международный</w:t>
            </w:r>
          </w:p>
        </w:tc>
        <w:tc>
          <w:tcPr>
            <w:tcW w:w="2112" w:type="dxa"/>
          </w:tcPr>
          <w:p w:rsidR="00A671CE" w:rsidRDefault="007C2F2C">
            <w:pPr>
              <w:tabs>
                <w:tab w:val="left" w:pos="3195"/>
              </w:tabs>
            </w:pPr>
            <w:r>
              <w:t>Приданникова Ольга Геннадьевна</w:t>
            </w:r>
          </w:p>
          <w:p w:rsidR="00A671CE" w:rsidRDefault="00A671CE">
            <w:pPr>
              <w:tabs>
                <w:tab w:val="left" w:pos="3195"/>
              </w:tabs>
            </w:pPr>
          </w:p>
        </w:tc>
        <w:tc>
          <w:tcPr>
            <w:tcW w:w="1651" w:type="dxa"/>
          </w:tcPr>
          <w:p w:rsidR="00A671CE" w:rsidRDefault="007C2F2C">
            <w:r>
              <w:t>участие</w:t>
            </w:r>
          </w:p>
        </w:tc>
      </w:tr>
      <w:tr w:rsidR="00A671CE">
        <w:tc>
          <w:tcPr>
            <w:tcW w:w="525" w:type="dxa"/>
          </w:tcPr>
          <w:p w:rsidR="00A671CE" w:rsidRDefault="007C2F2C">
            <w:pPr>
              <w:jc w:val="both"/>
            </w:pPr>
            <w:r>
              <w:t>5</w:t>
            </w:r>
          </w:p>
        </w:tc>
        <w:tc>
          <w:tcPr>
            <w:tcW w:w="3147" w:type="dxa"/>
          </w:tcPr>
          <w:p w:rsidR="00A671CE" w:rsidRDefault="007C2F2C">
            <w:r>
              <w:t>1 тур международной олимпиады учителей предметник</w:t>
            </w:r>
            <w:r w:rsidR="003E0C26">
              <w:t>ов «Профи-2025</w:t>
            </w:r>
            <w:r>
              <w:t>»</w:t>
            </w:r>
          </w:p>
        </w:tc>
        <w:tc>
          <w:tcPr>
            <w:tcW w:w="1910" w:type="dxa"/>
          </w:tcPr>
          <w:p w:rsidR="00A671CE" w:rsidRDefault="007C2F2C">
            <w:r>
              <w:t>международный</w:t>
            </w:r>
          </w:p>
        </w:tc>
        <w:tc>
          <w:tcPr>
            <w:tcW w:w="2112" w:type="dxa"/>
          </w:tcPr>
          <w:p w:rsidR="00A671CE" w:rsidRDefault="007C2F2C">
            <w:pPr>
              <w:tabs>
                <w:tab w:val="left" w:pos="3195"/>
              </w:tabs>
            </w:pPr>
            <w:r>
              <w:t>Полякова Нелли Анатольевна</w:t>
            </w:r>
          </w:p>
          <w:p w:rsidR="00A671CE" w:rsidRDefault="00A671CE">
            <w:pPr>
              <w:tabs>
                <w:tab w:val="left" w:pos="3195"/>
              </w:tabs>
            </w:pPr>
          </w:p>
        </w:tc>
        <w:tc>
          <w:tcPr>
            <w:tcW w:w="1651" w:type="dxa"/>
          </w:tcPr>
          <w:p w:rsidR="00A671CE" w:rsidRDefault="007C2F2C">
            <w:r>
              <w:t>участие</w:t>
            </w:r>
          </w:p>
        </w:tc>
      </w:tr>
      <w:tr w:rsidR="00A671CE">
        <w:tc>
          <w:tcPr>
            <w:tcW w:w="525" w:type="dxa"/>
          </w:tcPr>
          <w:p w:rsidR="00A671CE" w:rsidRDefault="007C2F2C">
            <w:pPr>
              <w:jc w:val="both"/>
            </w:pPr>
            <w:r>
              <w:t>6</w:t>
            </w:r>
          </w:p>
        </w:tc>
        <w:tc>
          <w:tcPr>
            <w:tcW w:w="3147" w:type="dxa"/>
          </w:tcPr>
          <w:p w:rsidR="00A671CE" w:rsidRDefault="007C2F2C">
            <w:pPr>
              <w:jc w:val="both"/>
              <w:rPr>
                <w:shd w:val="clear" w:color="auto" w:fill="FFFFFF"/>
              </w:rPr>
            </w:pPr>
            <w:r>
              <w:rPr>
                <w:shd w:val="clear" w:color="auto" w:fill="FFFFFF"/>
              </w:rPr>
              <w:t>«IV краевая олимпиада учителей физики» ПГГПУ</w:t>
            </w:r>
          </w:p>
        </w:tc>
        <w:tc>
          <w:tcPr>
            <w:tcW w:w="1910" w:type="dxa"/>
          </w:tcPr>
          <w:p w:rsidR="00A671CE" w:rsidRDefault="007C2F2C">
            <w:pPr>
              <w:jc w:val="both"/>
            </w:pPr>
            <w:r>
              <w:t>краевой</w:t>
            </w:r>
          </w:p>
        </w:tc>
        <w:tc>
          <w:tcPr>
            <w:tcW w:w="2112" w:type="dxa"/>
          </w:tcPr>
          <w:p w:rsidR="00A671CE" w:rsidRDefault="007C2F2C">
            <w:pPr>
              <w:tabs>
                <w:tab w:val="left" w:pos="3195"/>
              </w:tabs>
            </w:pPr>
            <w:r>
              <w:t xml:space="preserve">Щеткина Людмила Ивановна </w:t>
            </w:r>
          </w:p>
        </w:tc>
        <w:tc>
          <w:tcPr>
            <w:tcW w:w="1651" w:type="dxa"/>
          </w:tcPr>
          <w:p w:rsidR="00A671CE" w:rsidRDefault="007C2F2C">
            <w:pPr>
              <w:jc w:val="both"/>
            </w:pPr>
            <w:r>
              <w:t>участие</w:t>
            </w:r>
          </w:p>
        </w:tc>
      </w:tr>
      <w:tr w:rsidR="00A671CE">
        <w:tc>
          <w:tcPr>
            <w:tcW w:w="525" w:type="dxa"/>
          </w:tcPr>
          <w:p w:rsidR="00A671CE" w:rsidRDefault="007C2F2C">
            <w:pPr>
              <w:jc w:val="both"/>
            </w:pPr>
            <w:r>
              <w:t>7</w:t>
            </w:r>
          </w:p>
        </w:tc>
        <w:tc>
          <w:tcPr>
            <w:tcW w:w="3147" w:type="dxa"/>
          </w:tcPr>
          <w:p w:rsidR="00A671CE" w:rsidRDefault="007C2F2C">
            <w:pPr>
              <w:jc w:val="both"/>
              <w:rPr>
                <w:shd w:val="clear" w:color="auto" w:fill="FFFFFF"/>
              </w:rPr>
            </w:pPr>
            <w:r>
              <w:rPr>
                <w:shd w:val="clear" w:color="auto" w:fill="FFFFFF"/>
              </w:rPr>
              <w:t>«IV краевая олимпиада учителей физики» ПГГПУ</w:t>
            </w:r>
          </w:p>
        </w:tc>
        <w:tc>
          <w:tcPr>
            <w:tcW w:w="1910" w:type="dxa"/>
          </w:tcPr>
          <w:p w:rsidR="00A671CE" w:rsidRDefault="007C2F2C">
            <w:pPr>
              <w:jc w:val="both"/>
            </w:pPr>
            <w:r>
              <w:t>краевой</w:t>
            </w:r>
          </w:p>
        </w:tc>
        <w:tc>
          <w:tcPr>
            <w:tcW w:w="2112" w:type="dxa"/>
          </w:tcPr>
          <w:p w:rsidR="00A671CE" w:rsidRDefault="007C2F2C">
            <w:pPr>
              <w:tabs>
                <w:tab w:val="left" w:pos="3195"/>
              </w:tabs>
            </w:pPr>
            <w:r>
              <w:t>Прибыткова Екатерина Юрьевна</w:t>
            </w:r>
          </w:p>
        </w:tc>
        <w:tc>
          <w:tcPr>
            <w:tcW w:w="1651" w:type="dxa"/>
          </w:tcPr>
          <w:p w:rsidR="00A671CE" w:rsidRDefault="007C2F2C">
            <w:pPr>
              <w:jc w:val="both"/>
            </w:pPr>
            <w:r>
              <w:t>участие</w:t>
            </w:r>
          </w:p>
        </w:tc>
      </w:tr>
      <w:tr w:rsidR="00A671CE">
        <w:tc>
          <w:tcPr>
            <w:tcW w:w="525" w:type="dxa"/>
          </w:tcPr>
          <w:p w:rsidR="00A671CE" w:rsidRDefault="007C2F2C">
            <w:pPr>
              <w:tabs>
                <w:tab w:val="left" w:pos="215"/>
                <w:tab w:val="left" w:pos="3684"/>
              </w:tabs>
              <w:jc w:val="both"/>
            </w:pPr>
            <w:r>
              <w:t>8</w:t>
            </w:r>
          </w:p>
        </w:tc>
        <w:tc>
          <w:tcPr>
            <w:tcW w:w="3147" w:type="dxa"/>
          </w:tcPr>
          <w:p w:rsidR="00A671CE" w:rsidRDefault="007C2F2C">
            <w:pPr>
              <w:tabs>
                <w:tab w:val="left" w:pos="215"/>
                <w:tab w:val="left" w:pos="3684"/>
              </w:tabs>
              <w:jc w:val="both"/>
            </w:pPr>
            <w:r>
              <w:rPr>
                <w:shd w:val="clear" w:color="auto" w:fill="FFFFFF"/>
              </w:rPr>
              <w:t>Муниципальная олимпиада «Соликамский ПРОФИ» в рамках ГМО учителей английского языка</w:t>
            </w:r>
          </w:p>
        </w:tc>
        <w:tc>
          <w:tcPr>
            <w:tcW w:w="1910" w:type="dxa"/>
          </w:tcPr>
          <w:p w:rsidR="00A671CE" w:rsidRDefault="007C2F2C">
            <w:pPr>
              <w:tabs>
                <w:tab w:val="left" w:pos="215"/>
                <w:tab w:val="left" w:pos="3684"/>
              </w:tabs>
              <w:jc w:val="both"/>
            </w:pPr>
            <w:r>
              <w:rPr>
                <w:shd w:val="clear" w:color="auto" w:fill="FFFFFF"/>
              </w:rPr>
              <w:t>муниципальный</w:t>
            </w:r>
          </w:p>
        </w:tc>
        <w:tc>
          <w:tcPr>
            <w:tcW w:w="2112" w:type="dxa"/>
          </w:tcPr>
          <w:p w:rsidR="00A671CE" w:rsidRDefault="007C2F2C">
            <w:pPr>
              <w:tabs>
                <w:tab w:val="left" w:pos="215"/>
                <w:tab w:val="left" w:pos="3684"/>
              </w:tabs>
              <w:jc w:val="both"/>
            </w:pPr>
            <w:r>
              <w:rPr>
                <w:shd w:val="clear" w:color="auto" w:fill="FFFFFF"/>
              </w:rPr>
              <w:t>Карасева Наталья Евгеньевна</w:t>
            </w:r>
          </w:p>
        </w:tc>
        <w:tc>
          <w:tcPr>
            <w:tcW w:w="1651" w:type="dxa"/>
          </w:tcPr>
          <w:p w:rsidR="00A671CE" w:rsidRDefault="007C2F2C">
            <w:pPr>
              <w:tabs>
                <w:tab w:val="left" w:pos="215"/>
                <w:tab w:val="left" w:pos="3684"/>
              </w:tabs>
              <w:jc w:val="both"/>
            </w:pPr>
            <w:r>
              <w:rPr>
                <w:shd w:val="clear" w:color="auto" w:fill="FFFFFF"/>
              </w:rPr>
              <w:t>участие</w:t>
            </w:r>
          </w:p>
        </w:tc>
      </w:tr>
      <w:tr w:rsidR="00A671CE">
        <w:tc>
          <w:tcPr>
            <w:tcW w:w="525" w:type="dxa"/>
          </w:tcPr>
          <w:p w:rsidR="00A671CE" w:rsidRDefault="007C2F2C">
            <w:pPr>
              <w:tabs>
                <w:tab w:val="left" w:pos="215"/>
                <w:tab w:val="left" w:pos="3684"/>
              </w:tabs>
              <w:jc w:val="both"/>
            </w:pPr>
            <w:r>
              <w:t>9</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jc w:val="both"/>
              <w:rPr>
                <w:shd w:val="clear" w:color="auto" w:fill="FFFFFF"/>
              </w:rPr>
            </w:pPr>
            <w:r>
              <w:rPr>
                <w:shd w:val="clear" w:color="auto" w:fill="FFFFFF"/>
              </w:rPr>
              <w:t>Норина Ольга Константиновна</w:t>
            </w:r>
          </w:p>
        </w:tc>
        <w:tc>
          <w:tcPr>
            <w:tcW w:w="1651" w:type="dxa"/>
          </w:tcPr>
          <w:p w:rsidR="00A671CE" w:rsidRDefault="007C2F2C">
            <w:pPr>
              <w:tabs>
                <w:tab w:val="left" w:pos="215"/>
                <w:tab w:val="left" w:pos="3684"/>
              </w:tabs>
              <w:jc w:val="both"/>
              <w:rPr>
                <w:shd w:val="clear" w:color="auto" w:fill="FFFFFF"/>
              </w:rPr>
            </w:pPr>
            <w:r>
              <w:rPr>
                <w:shd w:val="clear" w:color="auto" w:fill="FFFFFF"/>
              </w:rPr>
              <w:t>Победитель</w:t>
            </w:r>
          </w:p>
        </w:tc>
      </w:tr>
      <w:tr w:rsidR="00A671CE">
        <w:tc>
          <w:tcPr>
            <w:tcW w:w="525" w:type="dxa"/>
          </w:tcPr>
          <w:p w:rsidR="00A671CE" w:rsidRDefault="007C2F2C">
            <w:pPr>
              <w:tabs>
                <w:tab w:val="left" w:pos="215"/>
                <w:tab w:val="left" w:pos="3684"/>
              </w:tabs>
              <w:jc w:val="both"/>
            </w:pPr>
            <w:r>
              <w:t>10</w:t>
            </w:r>
          </w:p>
        </w:tc>
        <w:tc>
          <w:tcPr>
            <w:tcW w:w="3147" w:type="dxa"/>
          </w:tcPr>
          <w:p w:rsidR="00A671CE" w:rsidRDefault="007C2F2C">
            <w:pPr>
              <w:tabs>
                <w:tab w:val="left" w:pos="215"/>
                <w:tab w:val="left" w:pos="3684"/>
              </w:tabs>
              <w:jc w:val="both"/>
              <w:rPr>
                <w:shd w:val="clear" w:color="auto" w:fill="FFFFFF"/>
              </w:rPr>
            </w:pPr>
            <w:r>
              <w:rPr>
                <w:shd w:val="clear" w:color="auto" w:fill="FFFFFF"/>
              </w:rPr>
              <w:t>Муниципальная олимпиада для учителей начальных классов «Профессиональные компетенции педагога»</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jc w:val="both"/>
              <w:rPr>
                <w:shd w:val="clear" w:color="auto" w:fill="FFFFFF"/>
              </w:rPr>
            </w:pPr>
            <w:r>
              <w:rPr>
                <w:shd w:val="clear" w:color="auto" w:fill="FFFFFF"/>
              </w:rPr>
              <w:t>Кузьминых Наталья Николаевна</w:t>
            </w:r>
          </w:p>
        </w:tc>
        <w:tc>
          <w:tcPr>
            <w:tcW w:w="1651" w:type="dxa"/>
          </w:tcPr>
          <w:p w:rsidR="00A671CE" w:rsidRDefault="007C2F2C">
            <w:pPr>
              <w:tabs>
                <w:tab w:val="left" w:pos="215"/>
                <w:tab w:val="left" w:pos="3684"/>
              </w:tabs>
              <w:jc w:val="both"/>
              <w:rPr>
                <w:shd w:val="clear" w:color="auto" w:fill="FFFFFF"/>
              </w:rPr>
            </w:pPr>
            <w:r>
              <w:rPr>
                <w:shd w:val="clear" w:color="auto" w:fill="FFFFFF"/>
              </w:rPr>
              <w:t>Призер (диплом II степени)</w:t>
            </w:r>
          </w:p>
        </w:tc>
      </w:tr>
      <w:tr w:rsidR="00A671CE">
        <w:tc>
          <w:tcPr>
            <w:tcW w:w="525" w:type="dxa"/>
          </w:tcPr>
          <w:p w:rsidR="00A671CE" w:rsidRDefault="007C2F2C">
            <w:pPr>
              <w:tabs>
                <w:tab w:val="left" w:pos="215"/>
                <w:tab w:val="left" w:pos="3684"/>
              </w:tabs>
              <w:jc w:val="both"/>
            </w:pPr>
            <w:r>
              <w:t>11</w:t>
            </w:r>
          </w:p>
        </w:tc>
        <w:tc>
          <w:tcPr>
            <w:tcW w:w="3147" w:type="dxa"/>
          </w:tcPr>
          <w:p w:rsidR="00A671CE" w:rsidRDefault="007C2F2C">
            <w:pPr>
              <w:tabs>
                <w:tab w:val="left" w:pos="215"/>
                <w:tab w:val="left" w:pos="3684"/>
              </w:tabs>
              <w:jc w:val="both"/>
              <w:rPr>
                <w:shd w:val="clear" w:color="auto" w:fill="FFFFFF"/>
              </w:rPr>
            </w:pPr>
            <w:r>
              <w:rPr>
                <w:shd w:val="clear" w:color="auto" w:fill="FFFFFF"/>
              </w:rPr>
              <w:t>Муниципальная олимпиада для учителей начальных классов «Профессиональные компетенции педагога»</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jc w:val="both"/>
              <w:rPr>
                <w:shd w:val="clear" w:color="auto" w:fill="FFFFFF"/>
              </w:rPr>
            </w:pPr>
            <w:r>
              <w:rPr>
                <w:shd w:val="clear" w:color="auto" w:fill="FFFFFF"/>
              </w:rPr>
              <w:t>Искова Татьяна Сергеевна</w:t>
            </w:r>
          </w:p>
        </w:tc>
        <w:tc>
          <w:tcPr>
            <w:tcW w:w="1651" w:type="dxa"/>
          </w:tcPr>
          <w:p w:rsidR="00A671CE" w:rsidRDefault="007C2F2C">
            <w:pPr>
              <w:tabs>
                <w:tab w:val="left" w:pos="215"/>
                <w:tab w:val="left" w:pos="3684"/>
              </w:tabs>
              <w:jc w:val="both"/>
              <w:rPr>
                <w:shd w:val="clear" w:color="auto" w:fill="FFFFFF"/>
              </w:rPr>
            </w:pPr>
            <w:r>
              <w:rPr>
                <w:shd w:val="clear" w:color="auto" w:fill="FFFFFF"/>
              </w:rPr>
              <w:t>Призер (диплом III степени)</w:t>
            </w:r>
          </w:p>
        </w:tc>
      </w:tr>
      <w:tr w:rsidR="00A671CE">
        <w:tc>
          <w:tcPr>
            <w:tcW w:w="525" w:type="dxa"/>
          </w:tcPr>
          <w:p w:rsidR="00A671CE" w:rsidRDefault="007C2F2C">
            <w:pPr>
              <w:tabs>
                <w:tab w:val="left" w:pos="215"/>
                <w:tab w:val="left" w:pos="3684"/>
              </w:tabs>
              <w:jc w:val="both"/>
            </w:pPr>
            <w:r>
              <w:t>12</w:t>
            </w:r>
          </w:p>
        </w:tc>
        <w:tc>
          <w:tcPr>
            <w:tcW w:w="3147" w:type="dxa"/>
          </w:tcPr>
          <w:p w:rsidR="00A671CE" w:rsidRDefault="007C2F2C">
            <w:pPr>
              <w:tabs>
                <w:tab w:val="left" w:pos="3195"/>
              </w:tabs>
            </w:pPr>
            <w:r>
              <w:t xml:space="preserve">Муниципальная олимпиада по математической грамотности ГМО учителей математики </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3195"/>
              </w:tabs>
            </w:pPr>
            <w:r>
              <w:t>Менгазиева Людмила Николаевна</w:t>
            </w:r>
          </w:p>
        </w:tc>
        <w:tc>
          <w:tcPr>
            <w:tcW w:w="1651" w:type="dxa"/>
          </w:tcPr>
          <w:p w:rsidR="00A671CE" w:rsidRDefault="007C2F2C">
            <w:pPr>
              <w:tabs>
                <w:tab w:val="left" w:pos="215"/>
                <w:tab w:val="left" w:pos="3684"/>
              </w:tabs>
              <w:jc w:val="both"/>
              <w:rPr>
                <w:shd w:val="clear" w:color="auto" w:fill="FFFFFF"/>
              </w:rPr>
            </w:pPr>
            <w:r>
              <w:rPr>
                <w:shd w:val="clear" w:color="auto" w:fill="FFFFFF"/>
              </w:rPr>
              <w:t>Призер</w:t>
            </w:r>
          </w:p>
        </w:tc>
      </w:tr>
      <w:tr w:rsidR="00A671CE">
        <w:tc>
          <w:tcPr>
            <w:tcW w:w="525" w:type="dxa"/>
          </w:tcPr>
          <w:p w:rsidR="00A671CE" w:rsidRDefault="007C2F2C">
            <w:pPr>
              <w:tabs>
                <w:tab w:val="left" w:pos="215"/>
                <w:tab w:val="left" w:pos="3684"/>
              </w:tabs>
              <w:jc w:val="both"/>
            </w:pPr>
            <w:r>
              <w:t>13</w:t>
            </w:r>
          </w:p>
        </w:tc>
        <w:tc>
          <w:tcPr>
            <w:tcW w:w="3147" w:type="dxa"/>
          </w:tcPr>
          <w:p w:rsidR="00A671CE" w:rsidRDefault="007C2F2C">
            <w:pPr>
              <w:tabs>
                <w:tab w:val="left" w:pos="3195"/>
              </w:tabs>
            </w:pPr>
            <w:r>
              <w:t>Муниципальная олимпиада по математической грамотности ГМО учителей математики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3195"/>
              </w:tabs>
            </w:pPr>
            <w:r>
              <w:t>Жуйкова Ирина Ивановна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14</w:t>
            </w:r>
          </w:p>
        </w:tc>
        <w:tc>
          <w:tcPr>
            <w:tcW w:w="3147" w:type="dxa"/>
          </w:tcPr>
          <w:p w:rsidR="00A671CE" w:rsidRDefault="007C2F2C">
            <w:pPr>
              <w:tabs>
                <w:tab w:val="left" w:pos="3195"/>
              </w:tabs>
            </w:pPr>
            <w:r>
              <w:t xml:space="preserve">Муниципальная олимпиада по математической </w:t>
            </w:r>
            <w:r>
              <w:lastRenderedPageBreak/>
              <w:t>грамотности ГМО учителей математики</w:t>
            </w:r>
          </w:p>
        </w:tc>
        <w:tc>
          <w:tcPr>
            <w:tcW w:w="1910" w:type="dxa"/>
          </w:tcPr>
          <w:p w:rsidR="00A671CE" w:rsidRDefault="007C2F2C">
            <w:pPr>
              <w:tabs>
                <w:tab w:val="left" w:pos="215"/>
                <w:tab w:val="left" w:pos="3684"/>
              </w:tabs>
              <w:jc w:val="both"/>
              <w:rPr>
                <w:shd w:val="clear" w:color="auto" w:fill="FFFFFF"/>
              </w:rPr>
            </w:pPr>
            <w:r>
              <w:rPr>
                <w:shd w:val="clear" w:color="auto" w:fill="FFFFFF"/>
              </w:rPr>
              <w:lastRenderedPageBreak/>
              <w:t>муниципальный</w:t>
            </w:r>
          </w:p>
        </w:tc>
        <w:tc>
          <w:tcPr>
            <w:tcW w:w="2112" w:type="dxa"/>
          </w:tcPr>
          <w:p w:rsidR="00A671CE" w:rsidRDefault="007C2F2C">
            <w:pPr>
              <w:tabs>
                <w:tab w:val="left" w:pos="3195"/>
              </w:tabs>
            </w:pPr>
            <w:r>
              <w:t>Пестова Дарья Алексеевна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lastRenderedPageBreak/>
              <w:t>15</w:t>
            </w:r>
          </w:p>
        </w:tc>
        <w:tc>
          <w:tcPr>
            <w:tcW w:w="3147" w:type="dxa"/>
          </w:tcPr>
          <w:p w:rsidR="00A671CE" w:rsidRDefault="007C2F2C">
            <w:pPr>
              <w:tabs>
                <w:tab w:val="left" w:pos="3195"/>
              </w:tabs>
            </w:pPr>
            <w:r>
              <w:t xml:space="preserve">Муниципальная олимпиада по математической грамотности ГМО учителей математики </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3195"/>
              </w:tabs>
            </w:pPr>
            <w:r>
              <w:t>Приданникова Ольга Геннадьевна.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16</w:t>
            </w:r>
          </w:p>
        </w:tc>
        <w:tc>
          <w:tcPr>
            <w:tcW w:w="3147" w:type="dxa"/>
          </w:tcPr>
          <w:p w:rsidR="00A671CE" w:rsidRDefault="007C2F2C">
            <w:pPr>
              <w:tabs>
                <w:tab w:val="left" w:pos="215"/>
                <w:tab w:val="left" w:pos="3684"/>
              </w:tabs>
              <w:jc w:val="both"/>
              <w:rPr>
                <w:shd w:val="clear" w:color="auto" w:fill="FFFFFF"/>
              </w:rPr>
            </w:pPr>
            <w:r>
              <w:rPr>
                <w:shd w:val="clear" w:color="auto" w:fill="FFFFFF"/>
              </w:rPr>
              <w:t>Муниципальная олимпиада для учителей начальных классов «Профессиональные компетенции педагога»</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jc w:val="both"/>
              <w:rPr>
                <w:shd w:val="clear" w:color="auto" w:fill="FFFFFF"/>
              </w:rPr>
            </w:pPr>
            <w:r>
              <w:rPr>
                <w:shd w:val="clear" w:color="auto" w:fill="FFFFFF"/>
              </w:rPr>
              <w:t>Соколова Ольга Алексеевна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17</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Костарев Денис Викторович</w:t>
            </w:r>
          </w:p>
        </w:tc>
        <w:tc>
          <w:tcPr>
            <w:tcW w:w="1651" w:type="dxa"/>
          </w:tcPr>
          <w:p w:rsidR="00A671CE" w:rsidRDefault="007C2F2C">
            <w:pPr>
              <w:tabs>
                <w:tab w:val="left" w:pos="215"/>
                <w:tab w:val="left" w:pos="3684"/>
              </w:tabs>
              <w:jc w:val="both"/>
              <w:rPr>
                <w:shd w:val="clear" w:color="auto" w:fill="FFFFFF"/>
              </w:rPr>
            </w:pPr>
            <w:r>
              <w:rPr>
                <w:shd w:val="clear" w:color="auto" w:fill="FFFFFF"/>
              </w:rPr>
              <w:t xml:space="preserve">участие </w:t>
            </w:r>
          </w:p>
        </w:tc>
      </w:tr>
      <w:tr w:rsidR="00A671CE">
        <w:tc>
          <w:tcPr>
            <w:tcW w:w="525" w:type="dxa"/>
          </w:tcPr>
          <w:p w:rsidR="00A671CE" w:rsidRDefault="007C2F2C">
            <w:pPr>
              <w:tabs>
                <w:tab w:val="left" w:pos="215"/>
                <w:tab w:val="left" w:pos="3684"/>
              </w:tabs>
              <w:jc w:val="both"/>
            </w:pPr>
            <w:r>
              <w:t>18</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Мелнис Элита Витолдовна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19</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Менгазиева Людмила Николаевна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20</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Петрова Евгения Дмитриевна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21</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Пимашина Екатерина Сергеевна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22</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Полякова Нелли Анатольевна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23</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Прибыткова Екатерина Юрьевна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24</w:t>
            </w:r>
          </w:p>
        </w:tc>
        <w:tc>
          <w:tcPr>
            <w:tcW w:w="3147" w:type="dxa"/>
          </w:tcPr>
          <w:p w:rsidR="00A671CE" w:rsidRDefault="007C2F2C">
            <w:pPr>
              <w:tabs>
                <w:tab w:val="left" w:pos="215"/>
                <w:tab w:val="left" w:pos="3684"/>
              </w:tabs>
              <w:jc w:val="both"/>
              <w:rPr>
                <w:shd w:val="clear" w:color="auto" w:fill="FFFFFF"/>
              </w:rPr>
            </w:pPr>
            <w:r>
              <w:rPr>
                <w:shd w:val="clear" w:color="auto" w:fill="FFFFFF"/>
              </w:rPr>
              <w:t>Олимпиада для педагогов по финансовой грамотности.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spacing w:before="100" w:beforeAutospacing="1" w:after="100" w:afterAutospacing="1"/>
              <w:jc w:val="both"/>
              <w:rPr>
                <w:shd w:val="clear" w:color="auto" w:fill="FFFFFF"/>
              </w:rPr>
            </w:pPr>
            <w:r>
              <w:rPr>
                <w:shd w:val="clear" w:color="auto" w:fill="FFFFFF"/>
              </w:rPr>
              <w:t>Третьякова Ольга Евгеньевна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tabs>
                <w:tab w:val="left" w:pos="215"/>
                <w:tab w:val="left" w:pos="3684"/>
              </w:tabs>
              <w:jc w:val="both"/>
            </w:pPr>
            <w:r>
              <w:t>25</w:t>
            </w:r>
          </w:p>
        </w:tc>
        <w:tc>
          <w:tcPr>
            <w:tcW w:w="3147" w:type="dxa"/>
          </w:tcPr>
          <w:p w:rsidR="00A671CE" w:rsidRDefault="007C2F2C">
            <w:pPr>
              <w:tabs>
                <w:tab w:val="left" w:pos="215"/>
                <w:tab w:val="left" w:pos="3684"/>
              </w:tabs>
              <w:jc w:val="both"/>
              <w:rPr>
                <w:shd w:val="clear" w:color="auto" w:fill="FFFFFF"/>
              </w:rPr>
            </w:pPr>
            <w:r>
              <w:rPr>
                <w:shd w:val="clear" w:color="auto" w:fill="FFFFFF"/>
              </w:rPr>
              <w:t>Муниципальная метапредметная педагогическая олимпиада «Аргументация в дискуссии»</w:t>
            </w:r>
          </w:p>
        </w:tc>
        <w:tc>
          <w:tcPr>
            <w:tcW w:w="1910" w:type="dxa"/>
          </w:tcPr>
          <w:p w:rsidR="00A671CE" w:rsidRDefault="007C2F2C">
            <w:pPr>
              <w:tabs>
                <w:tab w:val="left" w:pos="215"/>
                <w:tab w:val="left" w:pos="3684"/>
              </w:tabs>
              <w:jc w:val="both"/>
              <w:rPr>
                <w:shd w:val="clear" w:color="auto" w:fill="FFFFFF"/>
              </w:rPr>
            </w:pPr>
            <w:r>
              <w:rPr>
                <w:shd w:val="clear" w:color="auto" w:fill="FFFFFF"/>
              </w:rPr>
              <w:t>муниципальный</w:t>
            </w:r>
          </w:p>
        </w:tc>
        <w:tc>
          <w:tcPr>
            <w:tcW w:w="2112" w:type="dxa"/>
          </w:tcPr>
          <w:p w:rsidR="00A671CE" w:rsidRDefault="007C2F2C">
            <w:pPr>
              <w:tabs>
                <w:tab w:val="left" w:pos="215"/>
                <w:tab w:val="left" w:pos="3684"/>
              </w:tabs>
              <w:jc w:val="both"/>
              <w:rPr>
                <w:shd w:val="clear" w:color="auto" w:fill="FFFFFF"/>
              </w:rPr>
            </w:pPr>
            <w:r>
              <w:rPr>
                <w:shd w:val="clear" w:color="auto" w:fill="FFFFFF"/>
              </w:rPr>
              <w:t>Васкецова Лилия Александровна</w:t>
            </w:r>
          </w:p>
        </w:tc>
        <w:tc>
          <w:tcPr>
            <w:tcW w:w="1651" w:type="dxa"/>
          </w:tcPr>
          <w:p w:rsidR="00A671CE" w:rsidRDefault="007C2F2C">
            <w:pPr>
              <w:tabs>
                <w:tab w:val="left" w:pos="215"/>
                <w:tab w:val="left" w:pos="3684"/>
              </w:tabs>
              <w:jc w:val="both"/>
              <w:rPr>
                <w:shd w:val="clear" w:color="auto" w:fill="FFFFFF"/>
              </w:rPr>
            </w:pPr>
            <w:r>
              <w:rPr>
                <w:shd w:val="clear" w:color="auto" w:fill="FFFFFF"/>
              </w:rPr>
              <w:t>участие</w:t>
            </w:r>
          </w:p>
        </w:tc>
      </w:tr>
      <w:tr w:rsidR="00A671CE">
        <w:tc>
          <w:tcPr>
            <w:tcW w:w="525" w:type="dxa"/>
          </w:tcPr>
          <w:p w:rsidR="00A671CE" w:rsidRDefault="007C2F2C">
            <w:pPr>
              <w:jc w:val="both"/>
            </w:pPr>
            <w:r>
              <w:t>26</w:t>
            </w:r>
          </w:p>
        </w:tc>
        <w:tc>
          <w:tcPr>
            <w:tcW w:w="3147" w:type="dxa"/>
          </w:tcPr>
          <w:p w:rsidR="00A671CE" w:rsidRDefault="007C2F2C">
            <w:pPr>
              <w:jc w:val="both"/>
            </w:pPr>
            <w:r>
              <w:t>Муниципальная робототехническая олимпиада «Robo_tyga»</w:t>
            </w:r>
          </w:p>
        </w:tc>
        <w:tc>
          <w:tcPr>
            <w:tcW w:w="1910" w:type="dxa"/>
          </w:tcPr>
          <w:p w:rsidR="00A671CE" w:rsidRDefault="007C2F2C">
            <w:pPr>
              <w:jc w:val="both"/>
            </w:pPr>
            <w:r>
              <w:rPr>
                <w:shd w:val="clear" w:color="auto" w:fill="FFFFFF"/>
              </w:rPr>
              <w:t>муниципальный</w:t>
            </w:r>
          </w:p>
        </w:tc>
        <w:tc>
          <w:tcPr>
            <w:tcW w:w="2112" w:type="dxa"/>
          </w:tcPr>
          <w:p w:rsidR="00A671CE" w:rsidRDefault="007C2F2C">
            <w:pPr>
              <w:jc w:val="both"/>
            </w:pPr>
            <w:r>
              <w:t>Кузмичева Раиса Ивановна</w:t>
            </w:r>
          </w:p>
        </w:tc>
        <w:tc>
          <w:tcPr>
            <w:tcW w:w="1651" w:type="dxa"/>
          </w:tcPr>
          <w:p w:rsidR="00A671CE" w:rsidRDefault="007C2F2C">
            <w:pPr>
              <w:jc w:val="both"/>
            </w:pPr>
            <w:r>
              <w:t>участник</w:t>
            </w:r>
          </w:p>
        </w:tc>
      </w:tr>
      <w:tr w:rsidR="00A671CE">
        <w:tc>
          <w:tcPr>
            <w:tcW w:w="525" w:type="dxa"/>
          </w:tcPr>
          <w:p w:rsidR="00A671CE" w:rsidRDefault="007C2F2C">
            <w:pPr>
              <w:jc w:val="both"/>
            </w:pPr>
            <w:r>
              <w:t>27</w:t>
            </w:r>
          </w:p>
        </w:tc>
        <w:tc>
          <w:tcPr>
            <w:tcW w:w="3147" w:type="dxa"/>
          </w:tcPr>
          <w:p w:rsidR="00A671CE" w:rsidRDefault="007C2F2C">
            <w:pPr>
              <w:jc w:val="both"/>
            </w:pPr>
            <w:r>
              <w:t>Муниципальная робототехническая олимпиада «Robo_tyga»</w:t>
            </w:r>
          </w:p>
        </w:tc>
        <w:tc>
          <w:tcPr>
            <w:tcW w:w="1910" w:type="dxa"/>
          </w:tcPr>
          <w:p w:rsidR="00A671CE" w:rsidRDefault="007C2F2C">
            <w:pPr>
              <w:jc w:val="both"/>
            </w:pPr>
            <w:r>
              <w:rPr>
                <w:shd w:val="clear" w:color="auto" w:fill="FFFFFF"/>
              </w:rPr>
              <w:t>муниципальный</w:t>
            </w:r>
          </w:p>
        </w:tc>
        <w:tc>
          <w:tcPr>
            <w:tcW w:w="2112" w:type="dxa"/>
          </w:tcPr>
          <w:p w:rsidR="00A671CE" w:rsidRDefault="007C2F2C">
            <w:pPr>
              <w:jc w:val="both"/>
            </w:pPr>
            <w:r>
              <w:t>Герцан Юлия Юрьевна</w:t>
            </w:r>
          </w:p>
        </w:tc>
        <w:tc>
          <w:tcPr>
            <w:tcW w:w="1651" w:type="dxa"/>
          </w:tcPr>
          <w:p w:rsidR="00A671CE" w:rsidRDefault="007C2F2C">
            <w:pPr>
              <w:jc w:val="both"/>
            </w:pPr>
            <w:r>
              <w:t>участник</w:t>
            </w:r>
          </w:p>
        </w:tc>
      </w:tr>
      <w:tr w:rsidR="00A671CE">
        <w:tc>
          <w:tcPr>
            <w:tcW w:w="525" w:type="dxa"/>
          </w:tcPr>
          <w:p w:rsidR="00A671CE" w:rsidRDefault="007C2F2C">
            <w:pPr>
              <w:jc w:val="both"/>
            </w:pPr>
            <w:r>
              <w:t>28</w:t>
            </w:r>
          </w:p>
        </w:tc>
        <w:tc>
          <w:tcPr>
            <w:tcW w:w="3147" w:type="dxa"/>
          </w:tcPr>
          <w:p w:rsidR="00A671CE" w:rsidRDefault="007C2F2C">
            <w:pPr>
              <w:jc w:val="both"/>
            </w:pPr>
            <w:r>
              <w:t>Олимпиада для педагогов, работающих с детьми с ОВЗ</w:t>
            </w:r>
          </w:p>
        </w:tc>
        <w:tc>
          <w:tcPr>
            <w:tcW w:w="1910" w:type="dxa"/>
          </w:tcPr>
          <w:p w:rsidR="00A671CE" w:rsidRDefault="007C2F2C">
            <w:pPr>
              <w:jc w:val="both"/>
              <w:rPr>
                <w:shd w:val="clear" w:color="auto" w:fill="FFFFFF"/>
              </w:rPr>
            </w:pPr>
            <w:r>
              <w:rPr>
                <w:shd w:val="clear" w:color="auto" w:fill="FFFFFF"/>
              </w:rPr>
              <w:t>муниципальный</w:t>
            </w:r>
          </w:p>
        </w:tc>
        <w:tc>
          <w:tcPr>
            <w:tcW w:w="2112" w:type="dxa"/>
          </w:tcPr>
          <w:p w:rsidR="00A671CE" w:rsidRDefault="007C2F2C">
            <w:pPr>
              <w:tabs>
                <w:tab w:val="left" w:pos="3195"/>
              </w:tabs>
            </w:pPr>
            <w:r>
              <w:t>Стукова Ольга Анатольевна</w:t>
            </w:r>
          </w:p>
        </w:tc>
        <w:tc>
          <w:tcPr>
            <w:tcW w:w="1651" w:type="dxa"/>
          </w:tcPr>
          <w:p w:rsidR="00A671CE" w:rsidRDefault="007C2F2C">
            <w:pPr>
              <w:jc w:val="both"/>
            </w:pPr>
            <w:r>
              <w:t>участник</w:t>
            </w:r>
          </w:p>
        </w:tc>
      </w:tr>
      <w:tr w:rsidR="00A671CE">
        <w:trPr>
          <w:trHeight w:val="516"/>
        </w:trPr>
        <w:tc>
          <w:tcPr>
            <w:tcW w:w="525" w:type="dxa"/>
          </w:tcPr>
          <w:p w:rsidR="00A671CE" w:rsidRDefault="007C2F2C">
            <w:pPr>
              <w:jc w:val="both"/>
            </w:pPr>
            <w:r>
              <w:t>29</w:t>
            </w:r>
          </w:p>
        </w:tc>
        <w:tc>
          <w:tcPr>
            <w:tcW w:w="3147" w:type="dxa"/>
          </w:tcPr>
          <w:p w:rsidR="00A671CE" w:rsidRDefault="007C2F2C">
            <w:pPr>
              <w:jc w:val="both"/>
            </w:pPr>
            <w:r>
              <w:t>Олимпиада для педагогов, работающих с детьми с ОВЗ</w:t>
            </w:r>
          </w:p>
        </w:tc>
        <w:tc>
          <w:tcPr>
            <w:tcW w:w="1910" w:type="dxa"/>
          </w:tcPr>
          <w:p w:rsidR="00A671CE" w:rsidRDefault="007C2F2C">
            <w:pPr>
              <w:jc w:val="both"/>
              <w:rPr>
                <w:shd w:val="clear" w:color="auto" w:fill="FFFFFF"/>
              </w:rPr>
            </w:pPr>
            <w:r>
              <w:rPr>
                <w:shd w:val="clear" w:color="auto" w:fill="FFFFFF"/>
              </w:rPr>
              <w:t>муниципальный</w:t>
            </w:r>
          </w:p>
        </w:tc>
        <w:tc>
          <w:tcPr>
            <w:tcW w:w="2112" w:type="dxa"/>
          </w:tcPr>
          <w:p w:rsidR="00A671CE" w:rsidRDefault="007C2F2C">
            <w:pPr>
              <w:tabs>
                <w:tab w:val="left" w:pos="3195"/>
              </w:tabs>
            </w:pPr>
            <w:r>
              <w:t>Полякова Нелли Анатольевна</w:t>
            </w:r>
          </w:p>
        </w:tc>
        <w:tc>
          <w:tcPr>
            <w:tcW w:w="1651" w:type="dxa"/>
          </w:tcPr>
          <w:p w:rsidR="00A671CE" w:rsidRDefault="007C2F2C">
            <w:pPr>
              <w:jc w:val="both"/>
            </w:pPr>
            <w:r>
              <w:t>участник</w:t>
            </w:r>
          </w:p>
        </w:tc>
      </w:tr>
    </w:tbl>
    <w:p w:rsidR="00A671CE" w:rsidRDefault="007C2F2C">
      <w:pPr>
        <w:pStyle w:val="ac"/>
        <w:tabs>
          <w:tab w:val="left" w:pos="5352"/>
        </w:tabs>
        <w:spacing w:before="0" w:beforeAutospacing="0" w:after="0" w:afterAutospacing="0"/>
        <w:jc w:val="both"/>
      </w:pPr>
      <w:r>
        <w:tab/>
      </w:r>
    </w:p>
    <w:p w:rsidR="00A671CE" w:rsidRDefault="007C2F2C">
      <w:pPr>
        <w:pStyle w:val="ac"/>
        <w:spacing w:before="0" w:beforeAutospacing="0" w:after="0" w:afterAutospacing="0"/>
        <w:jc w:val="both"/>
        <w:rPr>
          <w:b/>
          <w:bCs/>
        </w:rPr>
      </w:pPr>
      <w:r>
        <w:rPr>
          <w:b/>
          <w:bCs/>
        </w:rPr>
        <w:t xml:space="preserve">Педагоги принимают участие в профессиональных конкурсах в составе команд от учреждения </w:t>
      </w:r>
    </w:p>
    <w:tbl>
      <w:tblPr>
        <w:tblStyle w:val="ad"/>
        <w:tblW w:w="0" w:type="auto"/>
        <w:tblLook w:val="04A0" w:firstRow="1" w:lastRow="0" w:firstColumn="1" w:lastColumn="0" w:noHBand="0" w:noVBand="1"/>
      </w:tblPr>
      <w:tblGrid>
        <w:gridCol w:w="639"/>
        <w:gridCol w:w="3033"/>
        <w:gridCol w:w="1909"/>
        <w:gridCol w:w="1961"/>
        <w:gridCol w:w="1803"/>
      </w:tblGrid>
      <w:tr w:rsidR="00A671CE">
        <w:tc>
          <w:tcPr>
            <w:tcW w:w="639" w:type="dxa"/>
          </w:tcPr>
          <w:p w:rsidR="00A671CE" w:rsidRDefault="007C2F2C">
            <w:pPr>
              <w:pStyle w:val="ac"/>
            </w:pPr>
            <w:r>
              <w:lastRenderedPageBreak/>
              <w:t>№</w:t>
            </w:r>
          </w:p>
        </w:tc>
        <w:tc>
          <w:tcPr>
            <w:tcW w:w="3033" w:type="dxa"/>
          </w:tcPr>
          <w:p w:rsidR="00A671CE" w:rsidRDefault="007C2F2C">
            <w:pPr>
              <w:pStyle w:val="ac"/>
            </w:pPr>
            <w:r>
              <w:t>Конкурс</w:t>
            </w:r>
          </w:p>
        </w:tc>
        <w:tc>
          <w:tcPr>
            <w:tcW w:w="1909" w:type="dxa"/>
          </w:tcPr>
          <w:p w:rsidR="00A671CE" w:rsidRDefault="007C2F2C">
            <w:pPr>
              <w:pStyle w:val="ac"/>
            </w:pPr>
            <w:r>
              <w:t>Уровень</w:t>
            </w:r>
          </w:p>
        </w:tc>
        <w:tc>
          <w:tcPr>
            <w:tcW w:w="1961" w:type="dxa"/>
          </w:tcPr>
          <w:p w:rsidR="00A671CE" w:rsidRDefault="007C2F2C">
            <w:pPr>
              <w:pStyle w:val="ac"/>
            </w:pPr>
            <w:r>
              <w:t>ФИО педагога, состав команды</w:t>
            </w:r>
          </w:p>
        </w:tc>
        <w:tc>
          <w:tcPr>
            <w:tcW w:w="1803" w:type="dxa"/>
          </w:tcPr>
          <w:p w:rsidR="00A671CE" w:rsidRDefault="007C2F2C">
            <w:pPr>
              <w:pStyle w:val="ac"/>
            </w:pPr>
            <w:r>
              <w:t>Результат участия</w:t>
            </w:r>
          </w:p>
        </w:tc>
      </w:tr>
      <w:tr w:rsidR="00A671CE">
        <w:tc>
          <w:tcPr>
            <w:tcW w:w="639" w:type="dxa"/>
          </w:tcPr>
          <w:p w:rsidR="00A671CE" w:rsidRDefault="007C2F2C">
            <w:pPr>
              <w:pStyle w:val="ac"/>
            </w:pPr>
            <w:r>
              <w:t>1</w:t>
            </w:r>
          </w:p>
        </w:tc>
        <w:tc>
          <w:tcPr>
            <w:tcW w:w="3033" w:type="dxa"/>
          </w:tcPr>
          <w:p w:rsidR="00A671CE" w:rsidRDefault="007C2F2C">
            <w:pPr>
              <w:pStyle w:val="ac"/>
            </w:pPr>
            <w:r>
              <w:t>Всероссийский профессиональный конкурс «Флагманы образования. Школа»</w:t>
            </w:r>
          </w:p>
        </w:tc>
        <w:tc>
          <w:tcPr>
            <w:tcW w:w="1909" w:type="dxa"/>
          </w:tcPr>
          <w:p w:rsidR="00A671CE" w:rsidRDefault="007C2F2C">
            <w:pPr>
              <w:pStyle w:val="ac"/>
            </w:pPr>
            <w:r>
              <w:t>всероссийский</w:t>
            </w:r>
          </w:p>
        </w:tc>
        <w:tc>
          <w:tcPr>
            <w:tcW w:w="1961" w:type="dxa"/>
          </w:tcPr>
          <w:p w:rsidR="00A671CE" w:rsidRDefault="007C2F2C">
            <w:pPr>
              <w:pStyle w:val="ac"/>
              <w:jc w:val="both"/>
            </w:pPr>
            <w:r>
              <w:t xml:space="preserve">Менгазиева Людмила Николаевна </w:t>
            </w:r>
          </w:p>
          <w:p w:rsidR="00A671CE" w:rsidRDefault="007C2F2C">
            <w:pPr>
              <w:pStyle w:val="ac"/>
              <w:jc w:val="both"/>
            </w:pPr>
            <w:r>
              <w:t xml:space="preserve">Кетов Даниил Олегович </w:t>
            </w:r>
          </w:p>
          <w:p w:rsidR="00A671CE" w:rsidRDefault="007C2F2C">
            <w:pPr>
              <w:pStyle w:val="ac"/>
              <w:jc w:val="both"/>
            </w:pPr>
            <w:r>
              <w:t xml:space="preserve">Щеткина Елена Анатольевна </w:t>
            </w:r>
          </w:p>
          <w:p w:rsidR="00A671CE" w:rsidRDefault="007C2F2C">
            <w:pPr>
              <w:pStyle w:val="ac"/>
            </w:pPr>
            <w:r>
              <w:t>Колегова Ирина Ивановна</w:t>
            </w:r>
          </w:p>
        </w:tc>
        <w:tc>
          <w:tcPr>
            <w:tcW w:w="1803" w:type="dxa"/>
          </w:tcPr>
          <w:p w:rsidR="00A671CE" w:rsidRDefault="007C2F2C">
            <w:pPr>
              <w:pStyle w:val="ac"/>
            </w:pPr>
            <w:r>
              <w:t>участие</w:t>
            </w:r>
          </w:p>
        </w:tc>
      </w:tr>
      <w:tr w:rsidR="00A671CE">
        <w:tc>
          <w:tcPr>
            <w:tcW w:w="639" w:type="dxa"/>
          </w:tcPr>
          <w:p w:rsidR="00A671CE" w:rsidRDefault="007C2F2C">
            <w:pPr>
              <w:pStyle w:val="ac"/>
            </w:pPr>
            <w:r>
              <w:t>2</w:t>
            </w:r>
          </w:p>
        </w:tc>
        <w:tc>
          <w:tcPr>
            <w:tcW w:w="3033" w:type="dxa"/>
          </w:tcPr>
          <w:p w:rsidR="00A671CE" w:rsidRDefault="007C2F2C">
            <w:pPr>
              <w:pStyle w:val="ac"/>
            </w:pPr>
            <w:r>
              <w:t>Всероссийская метопредметная олимпиада «Команда большой страны» Академия Минпросвещения России</w:t>
            </w:r>
          </w:p>
          <w:p w:rsidR="00A671CE" w:rsidRDefault="007C2F2C">
            <w:pPr>
              <w:pStyle w:val="ac"/>
            </w:pPr>
            <w:r>
              <w:t>(заочный этап)</w:t>
            </w:r>
          </w:p>
        </w:tc>
        <w:tc>
          <w:tcPr>
            <w:tcW w:w="1909" w:type="dxa"/>
          </w:tcPr>
          <w:p w:rsidR="00A671CE" w:rsidRDefault="007C2F2C">
            <w:pPr>
              <w:pStyle w:val="ac"/>
            </w:pPr>
            <w:r>
              <w:t>всероссийский</w:t>
            </w:r>
          </w:p>
        </w:tc>
        <w:tc>
          <w:tcPr>
            <w:tcW w:w="1961" w:type="dxa"/>
          </w:tcPr>
          <w:p w:rsidR="00A671CE" w:rsidRDefault="007C2F2C">
            <w:pPr>
              <w:pStyle w:val="ac"/>
              <w:jc w:val="both"/>
            </w:pPr>
            <w:r>
              <w:t xml:space="preserve">Норина Ольга Константиновна, </w:t>
            </w:r>
          </w:p>
          <w:p w:rsidR="00A671CE" w:rsidRDefault="007C2F2C">
            <w:pPr>
              <w:pStyle w:val="ac"/>
              <w:jc w:val="both"/>
            </w:pPr>
            <w:r>
              <w:t>Белкина Марина Борисовна,</w:t>
            </w:r>
          </w:p>
          <w:p w:rsidR="00A671CE" w:rsidRDefault="007C2F2C">
            <w:pPr>
              <w:pStyle w:val="ac"/>
              <w:jc w:val="both"/>
            </w:pPr>
            <w:r>
              <w:t xml:space="preserve">Баяндина Ольга Геннадьевна </w:t>
            </w:r>
          </w:p>
        </w:tc>
        <w:tc>
          <w:tcPr>
            <w:tcW w:w="1803" w:type="dxa"/>
          </w:tcPr>
          <w:p w:rsidR="00A671CE" w:rsidRDefault="007C2F2C">
            <w:pPr>
              <w:pStyle w:val="ac"/>
            </w:pPr>
            <w:r>
              <w:t>участие</w:t>
            </w:r>
          </w:p>
        </w:tc>
      </w:tr>
      <w:tr w:rsidR="00A671CE">
        <w:tc>
          <w:tcPr>
            <w:tcW w:w="639" w:type="dxa"/>
          </w:tcPr>
          <w:p w:rsidR="00A671CE" w:rsidRDefault="007C2F2C">
            <w:pPr>
              <w:pStyle w:val="ac"/>
            </w:pPr>
            <w:r>
              <w:t>3</w:t>
            </w:r>
          </w:p>
        </w:tc>
        <w:tc>
          <w:tcPr>
            <w:tcW w:w="3033" w:type="dxa"/>
          </w:tcPr>
          <w:p w:rsidR="00A671CE" w:rsidRDefault="007C2F2C">
            <w:pPr>
              <w:pStyle w:val="ac"/>
              <w:jc w:val="both"/>
            </w:pPr>
            <w:r>
              <w:t>Командный междисциплинарный конкурс «Урок для учителя»</w:t>
            </w:r>
          </w:p>
          <w:p w:rsidR="00A671CE" w:rsidRDefault="007C2F2C">
            <w:pPr>
              <w:pStyle w:val="ac"/>
            </w:pPr>
            <w:r>
              <w:t>Национальный исследовательский университет «Высшая школа экономики» </w:t>
            </w:r>
          </w:p>
        </w:tc>
        <w:tc>
          <w:tcPr>
            <w:tcW w:w="1909" w:type="dxa"/>
          </w:tcPr>
          <w:p w:rsidR="00A671CE" w:rsidRDefault="007C2F2C">
            <w:pPr>
              <w:pStyle w:val="ac"/>
            </w:pPr>
            <w:r>
              <w:t>краевой</w:t>
            </w:r>
          </w:p>
        </w:tc>
        <w:tc>
          <w:tcPr>
            <w:tcW w:w="1961" w:type="dxa"/>
          </w:tcPr>
          <w:p w:rsidR="00A671CE" w:rsidRDefault="007C2F2C">
            <w:pPr>
              <w:pStyle w:val="ac"/>
              <w:jc w:val="both"/>
            </w:pPr>
            <w:r>
              <w:t>Менгазиева Людмила Николаевна</w:t>
            </w:r>
          </w:p>
          <w:p w:rsidR="00A671CE" w:rsidRDefault="007C2F2C">
            <w:pPr>
              <w:pStyle w:val="ac"/>
              <w:jc w:val="both"/>
            </w:pPr>
            <w:r>
              <w:t xml:space="preserve">Норина Ольга Константиновна </w:t>
            </w:r>
          </w:p>
          <w:p w:rsidR="00A671CE" w:rsidRDefault="007C2F2C">
            <w:pPr>
              <w:pStyle w:val="ac"/>
            </w:pPr>
            <w:r>
              <w:t>Белкина Марина Борисовна</w:t>
            </w:r>
          </w:p>
        </w:tc>
        <w:tc>
          <w:tcPr>
            <w:tcW w:w="1803" w:type="dxa"/>
          </w:tcPr>
          <w:p w:rsidR="00A671CE" w:rsidRDefault="007C2F2C">
            <w:pPr>
              <w:pStyle w:val="ac"/>
            </w:pPr>
            <w:r>
              <w:t>участие</w:t>
            </w:r>
          </w:p>
        </w:tc>
      </w:tr>
      <w:tr w:rsidR="00A671CE">
        <w:tc>
          <w:tcPr>
            <w:tcW w:w="639" w:type="dxa"/>
          </w:tcPr>
          <w:p w:rsidR="00A671CE" w:rsidRDefault="007C2F2C">
            <w:pPr>
              <w:pStyle w:val="ac"/>
            </w:pPr>
            <w:r>
              <w:t>4</w:t>
            </w:r>
          </w:p>
        </w:tc>
        <w:tc>
          <w:tcPr>
            <w:tcW w:w="3033" w:type="dxa"/>
          </w:tcPr>
          <w:p w:rsidR="00A671CE" w:rsidRDefault="007C2F2C">
            <w:pPr>
              <w:pStyle w:val="ac"/>
              <w:jc w:val="both"/>
            </w:pPr>
            <w:r>
              <w:t>Муниципальная командная олимпиада по функциональной грамотности в рамках деятельности ГМО руководителей школьных методических объединений учителей начальных классов</w:t>
            </w:r>
          </w:p>
        </w:tc>
        <w:tc>
          <w:tcPr>
            <w:tcW w:w="1909" w:type="dxa"/>
          </w:tcPr>
          <w:p w:rsidR="00A671CE" w:rsidRDefault="007C2F2C">
            <w:pPr>
              <w:pStyle w:val="ac"/>
            </w:pPr>
            <w:r>
              <w:t>муниципальный</w:t>
            </w:r>
          </w:p>
        </w:tc>
        <w:tc>
          <w:tcPr>
            <w:tcW w:w="1961" w:type="dxa"/>
          </w:tcPr>
          <w:p w:rsidR="00A671CE" w:rsidRDefault="007C2F2C">
            <w:pPr>
              <w:pStyle w:val="ac"/>
              <w:jc w:val="both"/>
            </w:pPr>
            <w:r>
              <w:t>Капустина Ольга Юрьевна.</w:t>
            </w:r>
          </w:p>
          <w:p w:rsidR="00A671CE" w:rsidRDefault="007C2F2C">
            <w:pPr>
              <w:pStyle w:val="ac"/>
              <w:jc w:val="both"/>
            </w:pPr>
            <w:r>
              <w:t>Старостина Наталья Леонидовна,</w:t>
            </w:r>
          </w:p>
          <w:p w:rsidR="00A671CE" w:rsidRDefault="007C2F2C">
            <w:pPr>
              <w:pStyle w:val="ac"/>
              <w:jc w:val="both"/>
            </w:pPr>
            <w:r>
              <w:t>Стукова Ольга Абыталиновна</w:t>
            </w:r>
          </w:p>
        </w:tc>
        <w:tc>
          <w:tcPr>
            <w:tcW w:w="1803" w:type="dxa"/>
          </w:tcPr>
          <w:p w:rsidR="00A671CE" w:rsidRDefault="007C2F2C">
            <w:pPr>
              <w:pStyle w:val="ac"/>
            </w:pPr>
            <w:r>
              <w:t>призеры</w:t>
            </w:r>
          </w:p>
        </w:tc>
      </w:tr>
      <w:tr w:rsidR="00A671CE">
        <w:tc>
          <w:tcPr>
            <w:tcW w:w="639" w:type="dxa"/>
          </w:tcPr>
          <w:p w:rsidR="00A671CE" w:rsidRDefault="007C2F2C">
            <w:pPr>
              <w:pStyle w:val="ac"/>
            </w:pPr>
            <w:r>
              <w:t>5</w:t>
            </w:r>
          </w:p>
        </w:tc>
        <w:tc>
          <w:tcPr>
            <w:tcW w:w="3033" w:type="dxa"/>
          </w:tcPr>
          <w:p w:rsidR="00A671CE" w:rsidRDefault="007C2F2C">
            <w:pPr>
              <w:pStyle w:val="ac"/>
              <w:jc w:val="both"/>
            </w:pPr>
            <w:r>
              <w:t>«Чистые игры» муниципальная экологическая игра в рамках участия ГМО молодых педагогов</w:t>
            </w:r>
          </w:p>
        </w:tc>
        <w:tc>
          <w:tcPr>
            <w:tcW w:w="1909" w:type="dxa"/>
          </w:tcPr>
          <w:p w:rsidR="00A671CE" w:rsidRDefault="007C2F2C">
            <w:pPr>
              <w:pStyle w:val="ac"/>
            </w:pPr>
            <w:r>
              <w:t>муниципальный</w:t>
            </w:r>
          </w:p>
        </w:tc>
        <w:tc>
          <w:tcPr>
            <w:tcW w:w="1961" w:type="dxa"/>
          </w:tcPr>
          <w:p w:rsidR="00A671CE" w:rsidRDefault="007C2F2C">
            <w:pPr>
              <w:pStyle w:val="ac"/>
              <w:jc w:val="both"/>
            </w:pPr>
            <w:r>
              <w:t>Васкецова Лилия Александровна, Искова Татьяна Сергеевна</w:t>
            </w:r>
          </w:p>
        </w:tc>
        <w:tc>
          <w:tcPr>
            <w:tcW w:w="1803" w:type="dxa"/>
          </w:tcPr>
          <w:p w:rsidR="00A671CE" w:rsidRDefault="007C2F2C">
            <w:pPr>
              <w:pStyle w:val="ac"/>
            </w:pPr>
            <w:r>
              <w:t>участие</w:t>
            </w:r>
          </w:p>
        </w:tc>
      </w:tr>
    </w:tbl>
    <w:p w:rsidR="00A671CE" w:rsidRDefault="007C2F2C">
      <w:pPr>
        <w:pStyle w:val="ac"/>
        <w:rPr>
          <w:b/>
          <w:bCs/>
        </w:rPr>
      </w:pPr>
      <w:r>
        <w:rPr>
          <w:b/>
          <w:bCs/>
        </w:rPr>
        <w:t>Активно принимают участие в конкурсах профессионального мастерства:</w:t>
      </w:r>
    </w:p>
    <w:tbl>
      <w:tblPr>
        <w:tblStyle w:val="ad"/>
        <w:tblW w:w="0" w:type="auto"/>
        <w:tblLook w:val="04A0" w:firstRow="1" w:lastRow="0" w:firstColumn="1" w:lastColumn="0" w:noHBand="0" w:noVBand="1"/>
      </w:tblPr>
      <w:tblGrid>
        <w:gridCol w:w="523"/>
        <w:gridCol w:w="3147"/>
        <w:gridCol w:w="1910"/>
        <w:gridCol w:w="2113"/>
        <w:gridCol w:w="1652"/>
      </w:tblGrid>
      <w:tr w:rsidR="00A671CE">
        <w:tc>
          <w:tcPr>
            <w:tcW w:w="523" w:type="dxa"/>
          </w:tcPr>
          <w:p w:rsidR="00A671CE" w:rsidRDefault="007C2F2C">
            <w:pPr>
              <w:pStyle w:val="ac"/>
            </w:pPr>
            <w:r>
              <w:t>№</w:t>
            </w:r>
          </w:p>
        </w:tc>
        <w:tc>
          <w:tcPr>
            <w:tcW w:w="3147" w:type="dxa"/>
          </w:tcPr>
          <w:p w:rsidR="00A671CE" w:rsidRDefault="007C2F2C">
            <w:pPr>
              <w:pStyle w:val="ac"/>
            </w:pPr>
            <w:r>
              <w:t>Название конкурса</w:t>
            </w:r>
          </w:p>
        </w:tc>
        <w:tc>
          <w:tcPr>
            <w:tcW w:w="1910" w:type="dxa"/>
          </w:tcPr>
          <w:p w:rsidR="00A671CE" w:rsidRDefault="007C2F2C">
            <w:pPr>
              <w:pStyle w:val="ac"/>
            </w:pPr>
            <w:r>
              <w:t>Уровень</w:t>
            </w:r>
          </w:p>
        </w:tc>
        <w:tc>
          <w:tcPr>
            <w:tcW w:w="2113" w:type="dxa"/>
          </w:tcPr>
          <w:p w:rsidR="00A671CE" w:rsidRDefault="007C2F2C">
            <w:pPr>
              <w:pStyle w:val="ac"/>
            </w:pPr>
            <w:r>
              <w:t>ФИО педагога</w:t>
            </w:r>
          </w:p>
        </w:tc>
        <w:tc>
          <w:tcPr>
            <w:tcW w:w="1652" w:type="dxa"/>
          </w:tcPr>
          <w:p w:rsidR="00A671CE" w:rsidRDefault="007C2F2C">
            <w:pPr>
              <w:pStyle w:val="ac"/>
            </w:pPr>
            <w:r>
              <w:t>Результат</w:t>
            </w:r>
          </w:p>
        </w:tc>
      </w:tr>
      <w:tr w:rsidR="00A671CE">
        <w:tc>
          <w:tcPr>
            <w:tcW w:w="523" w:type="dxa"/>
          </w:tcPr>
          <w:p w:rsidR="00A671CE" w:rsidRDefault="007C2F2C">
            <w:pPr>
              <w:pStyle w:val="ac"/>
            </w:pPr>
            <w:r>
              <w:t>1</w:t>
            </w:r>
          </w:p>
        </w:tc>
        <w:tc>
          <w:tcPr>
            <w:tcW w:w="3147" w:type="dxa"/>
          </w:tcPr>
          <w:p w:rsidR="00A671CE" w:rsidRDefault="007C2F2C">
            <w:pPr>
              <w:pStyle w:val="ac"/>
            </w:pPr>
            <w:r>
              <w:t xml:space="preserve">Всероссийский конкурс методических разработок «Мое лучшее мероприятие с использованием цифровых </w:t>
            </w:r>
            <w:r>
              <w:lastRenderedPageBreak/>
              <w:t>образовательных ресурсов» СГПИ(филиал), ПГНИУ</w:t>
            </w:r>
          </w:p>
        </w:tc>
        <w:tc>
          <w:tcPr>
            <w:tcW w:w="1910" w:type="dxa"/>
          </w:tcPr>
          <w:p w:rsidR="00A671CE" w:rsidRDefault="007C2F2C">
            <w:pPr>
              <w:pStyle w:val="ac"/>
            </w:pPr>
            <w:r>
              <w:lastRenderedPageBreak/>
              <w:t>всероссийский</w:t>
            </w:r>
          </w:p>
        </w:tc>
        <w:tc>
          <w:tcPr>
            <w:tcW w:w="2113" w:type="dxa"/>
          </w:tcPr>
          <w:p w:rsidR="00A671CE" w:rsidRDefault="007C2F2C">
            <w:pPr>
              <w:pStyle w:val="ac"/>
            </w:pPr>
            <w:r>
              <w:t>Менгазиева Людмила Николаевна</w:t>
            </w:r>
          </w:p>
        </w:tc>
        <w:tc>
          <w:tcPr>
            <w:tcW w:w="1652" w:type="dxa"/>
          </w:tcPr>
          <w:p w:rsidR="00A671CE" w:rsidRDefault="007C2F2C">
            <w:pPr>
              <w:pStyle w:val="ac"/>
            </w:pPr>
            <w:r>
              <w:t xml:space="preserve">Призер </w:t>
            </w:r>
          </w:p>
          <w:p w:rsidR="00A671CE" w:rsidRDefault="007C2F2C">
            <w:pPr>
              <w:pStyle w:val="ac"/>
            </w:pPr>
            <w:r>
              <w:t>(3 место)</w:t>
            </w:r>
          </w:p>
        </w:tc>
      </w:tr>
      <w:tr w:rsidR="00A671CE">
        <w:tc>
          <w:tcPr>
            <w:tcW w:w="523" w:type="dxa"/>
          </w:tcPr>
          <w:p w:rsidR="00A671CE" w:rsidRDefault="007C2F2C">
            <w:pPr>
              <w:pStyle w:val="ac"/>
            </w:pPr>
            <w:r>
              <w:lastRenderedPageBreak/>
              <w:t>2</w:t>
            </w:r>
          </w:p>
        </w:tc>
        <w:tc>
          <w:tcPr>
            <w:tcW w:w="3147" w:type="dxa"/>
          </w:tcPr>
          <w:p w:rsidR="00A671CE" w:rsidRDefault="007C2F2C">
            <w:pPr>
              <w:pStyle w:val="ac"/>
            </w:pPr>
            <w:r>
              <w:t>Всероссийский конкурс методических разработок «Мое лучшее мероприятие с использованием цифровых образовательных ресурсов» СГПИ(филиал), ПГНИУ</w:t>
            </w:r>
          </w:p>
        </w:tc>
        <w:tc>
          <w:tcPr>
            <w:tcW w:w="1910" w:type="dxa"/>
          </w:tcPr>
          <w:p w:rsidR="00A671CE" w:rsidRDefault="007C2F2C">
            <w:pPr>
              <w:pStyle w:val="ac"/>
            </w:pPr>
            <w:r>
              <w:t>всероссийский</w:t>
            </w:r>
          </w:p>
        </w:tc>
        <w:tc>
          <w:tcPr>
            <w:tcW w:w="2113" w:type="dxa"/>
          </w:tcPr>
          <w:p w:rsidR="00A671CE" w:rsidRDefault="007C2F2C">
            <w:pPr>
              <w:pStyle w:val="ac"/>
            </w:pPr>
            <w:r>
              <w:t>Брезгина Елизавета Владимировна</w:t>
            </w:r>
          </w:p>
        </w:tc>
        <w:tc>
          <w:tcPr>
            <w:tcW w:w="1652" w:type="dxa"/>
          </w:tcPr>
          <w:p w:rsidR="00A671CE" w:rsidRDefault="007C2F2C">
            <w:pPr>
              <w:pStyle w:val="ac"/>
            </w:pPr>
            <w:r>
              <w:t xml:space="preserve">участие </w:t>
            </w:r>
          </w:p>
        </w:tc>
      </w:tr>
      <w:tr w:rsidR="00A671CE">
        <w:tc>
          <w:tcPr>
            <w:tcW w:w="523" w:type="dxa"/>
          </w:tcPr>
          <w:p w:rsidR="00A671CE" w:rsidRDefault="00A671CE">
            <w:pPr>
              <w:pStyle w:val="ac"/>
            </w:pPr>
          </w:p>
          <w:p w:rsidR="00A671CE" w:rsidRDefault="007C2F2C">
            <w:pPr>
              <w:pStyle w:val="ac"/>
            </w:pPr>
            <w:r>
              <w:t>3</w:t>
            </w:r>
          </w:p>
        </w:tc>
        <w:tc>
          <w:tcPr>
            <w:tcW w:w="3147" w:type="dxa"/>
          </w:tcPr>
          <w:p w:rsidR="00A671CE" w:rsidRDefault="007C2F2C">
            <w:pPr>
              <w:pStyle w:val="ac"/>
            </w:pPr>
            <w:r>
              <w:t>II Краевой конкурс. методических и дидактических разработок с духовно-нравственным содержанием образования для образовательных организаций Пермского края. ОРОиК Пермской епархии</w:t>
            </w:r>
          </w:p>
        </w:tc>
        <w:tc>
          <w:tcPr>
            <w:tcW w:w="1910" w:type="dxa"/>
          </w:tcPr>
          <w:p w:rsidR="00A671CE" w:rsidRDefault="007C2F2C">
            <w:pPr>
              <w:pStyle w:val="ac"/>
            </w:pPr>
            <w:r>
              <w:t>краевой</w:t>
            </w:r>
          </w:p>
        </w:tc>
        <w:tc>
          <w:tcPr>
            <w:tcW w:w="2113" w:type="dxa"/>
          </w:tcPr>
          <w:p w:rsidR="00A671CE" w:rsidRDefault="007C2F2C">
            <w:pPr>
              <w:pStyle w:val="ac"/>
            </w:pPr>
            <w:r>
              <w:t>Норина Ольга Константиновна</w:t>
            </w:r>
          </w:p>
        </w:tc>
        <w:tc>
          <w:tcPr>
            <w:tcW w:w="1652" w:type="dxa"/>
          </w:tcPr>
          <w:p w:rsidR="00A671CE" w:rsidRDefault="007C2F2C">
            <w:pPr>
              <w:pStyle w:val="ac"/>
            </w:pPr>
            <w:r>
              <w:t>призер</w:t>
            </w:r>
          </w:p>
        </w:tc>
      </w:tr>
      <w:tr w:rsidR="00A671CE">
        <w:tc>
          <w:tcPr>
            <w:tcW w:w="523" w:type="dxa"/>
          </w:tcPr>
          <w:p w:rsidR="00A671CE" w:rsidRDefault="007C2F2C">
            <w:pPr>
              <w:pStyle w:val="ac"/>
            </w:pPr>
            <w:r>
              <w:t>4</w:t>
            </w:r>
          </w:p>
        </w:tc>
        <w:tc>
          <w:tcPr>
            <w:tcW w:w="3147" w:type="dxa"/>
          </w:tcPr>
          <w:p w:rsidR="00A671CE" w:rsidRDefault="007C2F2C">
            <w:pPr>
              <w:pStyle w:val="ac"/>
            </w:pPr>
            <w:r>
              <w:t>Муниципальный конкурс технологических карт занятий по дополнительным образовательным программам «Prof мастерство»</w:t>
            </w:r>
          </w:p>
        </w:tc>
        <w:tc>
          <w:tcPr>
            <w:tcW w:w="1910" w:type="dxa"/>
          </w:tcPr>
          <w:p w:rsidR="00A671CE" w:rsidRDefault="007C2F2C">
            <w:pPr>
              <w:pStyle w:val="ac"/>
            </w:pPr>
            <w:r>
              <w:t>муниципальный</w:t>
            </w:r>
          </w:p>
        </w:tc>
        <w:tc>
          <w:tcPr>
            <w:tcW w:w="2113" w:type="dxa"/>
          </w:tcPr>
          <w:p w:rsidR="00A671CE" w:rsidRDefault="007C2F2C">
            <w:pPr>
              <w:pStyle w:val="ac"/>
            </w:pPr>
            <w:r>
              <w:t>Москалева Ольга Николаевна</w:t>
            </w:r>
          </w:p>
        </w:tc>
        <w:tc>
          <w:tcPr>
            <w:tcW w:w="1652" w:type="dxa"/>
          </w:tcPr>
          <w:p w:rsidR="00A671CE" w:rsidRDefault="007C2F2C">
            <w:pPr>
              <w:pStyle w:val="ac"/>
            </w:pPr>
            <w:r>
              <w:t>победитель</w:t>
            </w:r>
          </w:p>
        </w:tc>
      </w:tr>
      <w:tr w:rsidR="00A671CE">
        <w:tc>
          <w:tcPr>
            <w:tcW w:w="523" w:type="dxa"/>
          </w:tcPr>
          <w:p w:rsidR="00A671CE" w:rsidRDefault="007C2F2C">
            <w:pPr>
              <w:pStyle w:val="ac"/>
            </w:pPr>
            <w:r>
              <w:t>5</w:t>
            </w:r>
          </w:p>
        </w:tc>
        <w:tc>
          <w:tcPr>
            <w:tcW w:w="3147" w:type="dxa"/>
          </w:tcPr>
          <w:p w:rsidR="00A671CE" w:rsidRDefault="007C2F2C">
            <w:pPr>
              <w:pStyle w:val="ac"/>
            </w:pPr>
            <w:r>
              <w:t>Муниципальный  этап конкурса «Учитель года -2022» в номинации «Учитель, которого ждут»</w:t>
            </w:r>
          </w:p>
        </w:tc>
        <w:tc>
          <w:tcPr>
            <w:tcW w:w="1910" w:type="dxa"/>
          </w:tcPr>
          <w:p w:rsidR="00A671CE" w:rsidRDefault="007C2F2C">
            <w:pPr>
              <w:pStyle w:val="ac"/>
            </w:pPr>
            <w:r>
              <w:t>муниципальный</w:t>
            </w:r>
          </w:p>
        </w:tc>
        <w:tc>
          <w:tcPr>
            <w:tcW w:w="2113" w:type="dxa"/>
          </w:tcPr>
          <w:p w:rsidR="00A671CE" w:rsidRDefault="007C2F2C">
            <w:pPr>
              <w:pStyle w:val="ac"/>
            </w:pPr>
            <w:r>
              <w:t>Васкецова Лилия Александровна</w:t>
            </w:r>
          </w:p>
        </w:tc>
        <w:tc>
          <w:tcPr>
            <w:tcW w:w="1652" w:type="dxa"/>
          </w:tcPr>
          <w:p w:rsidR="00A671CE" w:rsidRDefault="007C2F2C">
            <w:pPr>
              <w:pStyle w:val="ac"/>
            </w:pPr>
            <w:r>
              <w:t>участие, специальный приз</w:t>
            </w:r>
          </w:p>
        </w:tc>
      </w:tr>
      <w:tr w:rsidR="00A671CE">
        <w:tc>
          <w:tcPr>
            <w:tcW w:w="523" w:type="dxa"/>
          </w:tcPr>
          <w:p w:rsidR="00A671CE" w:rsidRDefault="007C2F2C">
            <w:pPr>
              <w:pStyle w:val="ac"/>
            </w:pPr>
            <w:r>
              <w:t>6</w:t>
            </w:r>
          </w:p>
        </w:tc>
        <w:tc>
          <w:tcPr>
            <w:tcW w:w="3147" w:type="dxa"/>
          </w:tcPr>
          <w:p w:rsidR="00A671CE" w:rsidRDefault="007C2F2C">
            <w:pPr>
              <w:pStyle w:val="ac"/>
            </w:pPr>
            <w:r>
              <w:t>Муниципальный конкурс видеороликов «Приемы и технологии формирования математической грамотности у обучающихся НОО» объединение руководителей школьных методических объединений учителей начальных классов</w:t>
            </w:r>
          </w:p>
        </w:tc>
        <w:tc>
          <w:tcPr>
            <w:tcW w:w="1910" w:type="dxa"/>
          </w:tcPr>
          <w:p w:rsidR="00A671CE" w:rsidRDefault="007C2F2C">
            <w:pPr>
              <w:pStyle w:val="ac"/>
            </w:pPr>
            <w:r>
              <w:t>муниципальный</w:t>
            </w:r>
          </w:p>
        </w:tc>
        <w:tc>
          <w:tcPr>
            <w:tcW w:w="2113" w:type="dxa"/>
          </w:tcPr>
          <w:p w:rsidR="00A671CE" w:rsidRDefault="007C2F2C">
            <w:pPr>
              <w:pStyle w:val="ac"/>
            </w:pPr>
            <w:r>
              <w:t>Кузьминых Нааталья Николаевна</w:t>
            </w:r>
          </w:p>
        </w:tc>
        <w:tc>
          <w:tcPr>
            <w:tcW w:w="1652" w:type="dxa"/>
          </w:tcPr>
          <w:p w:rsidR="00A671CE" w:rsidRDefault="007C2F2C">
            <w:pPr>
              <w:pStyle w:val="ac"/>
            </w:pPr>
            <w:r>
              <w:t>победитель</w:t>
            </w:r>
          </w:p>
        </w:tc>
      </w:tr>
      <w:tr w:rsidR="00A671CE">
        <w:tc>
          <w:tcPr>
            <w:tcW w:w="523" w:type="dxa"/>
          </w:tcPr>
          <w:p w:rsidR="00A671CE" w:rsidRDefault="007C2F2C">
            <w:pPr>
              <w:pStyle w:val="ac"/>
            </w:pPr>
            <w:r>
              <w:t>7</w:t>
            </w:r>
          </w:p>
        </w:tc>
        <w:tc>
          <w:tcPr>
            <w:tcW w:w="3147" w:type="dxa"/>
          </w:tcPr>
          <w:p w:rsidR="00A671CE" w:rsidRDefault="007C2F2C">
            <w:pPr>
              <w:pStyle w:val="ac"/>
            </w:pPr>
            <w:r>
              <w:t>Муниципальный конкурс «Формирование математической грамотности школьников» в номинации «Внеурочная деятельность» в рамках ГМО учителей математики.</w:t>
            </w:r>
          </w:p>
        </w:tc>
        <w:tc>
          <w:tcPr>
            <w:tcW w:w="1910" w:type="dxa"/>
          </w:tcPr>
          <w:p w:rsidR="00A671CE" w:rsidRDefault="007C2F2C">
            <w:pPr>
              <w:pStyle w:val="ac"/>
            </w:pPr>
            <w:r>
              <w:t>муниципальный</w:t>
            </w:r>
          </w:p>
        </w:tc>
        <w:tc>
          <w:tcPr>
            <w:tcW w:w="2113" w:type="dxa"/>
          </w:tcPr>
          <w:p w:rsidR="00A671CE" w:rsidRDefault="007C2F2C">
            <w:pPr>
              <w:pStyle w:val="ac"/>
            </w:pPr>
            <w:r>
              <w:t>Менгазиева Людмила Николаевна</w:t>
            </w:r>
          </w:p>
        </w:tc>
        <w:tc>
          <w:tcPr>
            <w:tcW w:w="1652" w:type="dxa"/>
          </w:tcPr>
          <w:p w:rsidR="00A671CE" w:rsidRDefault="007C2F2C">
            <w:pPr>
              <w:pStyle w:val="ac"/>
              <w:spacing w:before="0" w:beforeAutospacing="0" w:afterAutospacing="0"/>
              <w:jc w:val="both"/>
            </w:pPr>
            <w:r>
              <w:t>победитель</w:t>
            </w:r>
          </w:p>
        </w:tc>
      </w:tr>
      <w:tr w:rsidR="00A671CE">
        <w:tc>
          <w:tcPr>
            <w:tcW w:w="523" w:type="dxa"/>
          </w:tcPr>
          <w:p w:rsidR="00A671CE" w:rsidRDefault="007C2F2C">
            <w:pPr>
              <w:pStyle w:val="ac"/>
            </w:pPr>
            <w:r>
              <w:t>8</w:t>
            </w:r>
          </w:p>
        </w:tc>
        <w:tc>
          <w:tcPr>
            <w:tcW w:w="3147" w:type="dxa"/>
          </w:tcPr>
          <w:p w:rsidR="00A671CE" w:rsidRDefault="007C2F2C">
            <w:pPr>
              <w:pStyle w:val="ac"/>
            </w:pPr>
            <w:r>
              <w:t>Муниципальный конкурс «Формирование математической грамотности школьников» в номинации «Внеурочная деятельность» в рамках ГМО учителей математики.</w:t>
            </w:r>
          </w:p>
        </w:tc>
        <w:tc>
          <w:tcPr>
            <w:tcW w:w="1910" w:type="dxa"/>
          </w:tcPr>
          <w:p w:rsidR="00A671CE" w:rsidRDefault="007C2F2C">
            <w:pPr>
              <w:pStyle w:val="ac"/>
            </w:pPr>
            <w:r>
              <w:t>муниципальный</w:t>
            </w:r>
          </w:p>
        </w:tc>
        <w:tc>
          <w:tcPr>
            <w:tcW w:w="2113" w:type="dxa"/>
          </w:tcPr>
          <w:p w:rsidR="00A671CE" w:rsidRDefault="007C2F2C">
            <w:pPr>
              <w:pStyle w:val="ac"/>
            </w:pPr>
            <w:r>
              <w:t>Приданникова Ольга Геннадьевна</w:t>
            </w:r>
          </w:p>
        </w:tc>
        <w:tc>
          <w:tcPr>
            <w:tcW w:w="1652" w:type="dxa"/>
          </w:tcPr>
          <w:p w:rsidR="00A671CE" w:rsidRDefault="007C2F2C">
            <w:pPr>
              <w:pStyle w:val="ac"/>
              <w:spacing w:before="0" w:beforeAutospacing="0" w:afterAutospacing="0"/>
              <w:jc w:val="both"/>
            </w:pPr>
            <w:r>
              <w:t>призер</w:t>
            </w:r>
          </w:p>
        </w:tc>
      </w:tr>
      <w:tr w:rsidR="00A671CE">
        <w:tc>
          <w:tcPr>
            <w:tcW w:w="523" w:type="dxa"/>
          </w:tcPr>
          <w:p w:rsidR="00A671CE" w:rsidRDefault="007C2F2C">
            <w:pPr>
              <w:pStyle w:val="ac"/>
            </w:pPr>
            <w:r>
              <w:t>9</w:t>
            </w:r>
          </w:p>
        </w:tc>
        <w:tc>
          <w:tcPr>
            <w:tcW w:w="3147" w:type="dxa"/>
          </w:tcPr>
          <w:p w:rsidR="00A671CE" w:rsidRDefault="007C2F2C">
            <w:pPr>
              <w:pStyle w:val="ac"/>
            </w:pPr>
            <w:r>
              <w:t xml:space="preserve">Муниципальный конкурс дидактических материалов для определения уровня </w:t>
            </w:r>
            <w:r>
              <w:lastRenderedPageBreak/>
              <w:t>сформированности метапредметных результатов обучающихся НОО «Учимся для жизни-стремимся в будущее» в рамках деятельности проблемной группы по введению и реализации новой редакции ФГОС НОО</w:t>
            </w:r>
          </w:p>
        </w:tc>
        <w:tc>
          <w:tcPr>
            <w:tcW w:w="1910" w:type="dxa"/>
          </w:tcPr>
          <w:p w:rsidR="00A671CE" w:rsidRDefault="007C2F2C">
            <w:pPr>
              <w:pStyle w:val="ac"/>
            </w:pPr>
            <w:r>
              <w:lastRenderedPageBreak/>
              <w:t>муниципальный</w:t>
            </w:r>
          </w:p>
        </w:tc>
        <w:tc>
          <w:tcPr>
            <w:tcW w:w="2113" w:type="dxa"/>
          </w:tcPr>
          <w:p w:rsidR="00A671CE" w:rsidRDefault="007C2F2C">
            <w:pPr>
              <w:pStyle w:val="ac"/>
            </w:pPr>
            <w:r>
              <w:t>Кузьминых Наталья Николаевна</w:t>
            </w:r>
          </w:p>
        </w:tc>
        <w:tc>
          <w:tcPr>
            <w:tcW w:w="1652" w:type="dxa"/>
          </w:tcPr>
          <w:p w:rsidR="00A671CE" w:rsidRDefault="007C2F2C">
            <w:pPr>
              <w:pStyle w:val="ac"/>
            </w:pPr>
            <w:r>
              <w:t>призер</w:t>
            </w:r>
          </w:p>
        </w:tc>
      </w:tr>
      <w:tr w:rsidR="00A671CE">
        <w:tc>
          <w:tcPr>
            <w:tcW w:w="523" w:type="dxa"/>
          </w:tcPr>
          <w:p w:rsidR="00A671CE" w:rsidRDefault="007C2F2C">
            <w:pPr>
              <w:pStyle w:val="ac"/>
            </w:pPr>
            <w:r>
              <w:lastRenderedPageBreak/>
              <w:t>10</w:t>
            </w:r>
          </w:p>
        </w:tc>
        <w:tc>
          <w:tcPr>
            <w:tcW w:w="3147" w:type="dxa"/>
          </w:tcPr>
          <w:p w:rsidR="00A671CE" w:rsidRDefault="007C2F2C">
            <w:pPr>
              <w:pStyle w:val="ac"/>
            </w:pPr>
            <w:r>
              <w:t>Муниципальный конкурс дидактических материалов «Работаем по ФГОС», в рамках ГМО учителей истории и обществознания.</w:t>
            </w:r>
          </w:p>
        </w:tc>
        <w:tc>
          <w:tcPr>
            <w:tcW w:w="1910" w:type="dxa"/>
          </w:tcPr>
          <w:p w:rsidR="00A671CE" w:rsidRDefault="007C2F2C">
            <w:pPr>
              <w:pStyle w:val="ac"/>
            </w:pPr>
            <w:r>
              <w:t>муниципальный</w:t>
            </w:r>
          </w:p>
        </w:tc>
        <w:tc>
          <w:tcPr>
            <w:tcW w:w="2113" w:type="dxa"/>
          </w:tcPr>
          <w:p w:rsidR="00A671CE" w:rsidRDefault="007C2F2C">
            <w:pPr>
              <w:pStyle w:val="ac"/>
            </w:pPr>
            <w:r>
              <w:t>Норина Ольга Константиновна</w:t>
            </w:r>
          </w:p>
        </w:tc>
        <w:tc>
          <w:tcPr>
            <w:tcW w:w="1652" w:type="dxa"/>
          </w:tcPr>
          <w:p w:rsidR="00A671CE" w:rsidRDefault="007C2F2C">
            <w:pPr>
              <w:pStyle w:val="ac"/>
              <w:spacing w:before="0" w:beforeAutospacing="0" w:afterAutospacing="0"/>
              <w:jc w:val="both"/>
            </w:pPr>
            <w:r>
              <w:t>участие</w:t>
            </w:r>
          </w:p>
        </w:tc>
      </w:tr>
      <w:tr w:rsidR="00A671CE">
        <w:tc>
          <w:tcPr>
            <w:tcW w:w="523" w:type="dxa"/>
          </w:tcPr>
          <w:p w:rsidR="00A671CE" w:rsidRDefault="007C2F2C">
            <w:pPr>
              <w:pStyle w:val="ac"/>
            </w:pPr>
            <w:r>
              <w:t>11</w:t>
            </w:r>
          </w:p>
        </w:tc>
        <w:tc>
          <w:tcPr>
            <w:tcW w:w="3147" w:type="dxa"/>
          </w:tcPr>
          <w:p w:rsidR="00A671CE" w:rsidRDefault="007C2F2C">
            <w:pPr>
              <w:pStyle w:val="ac"/>
            </w:pPr>
            <w:r>
              <w:t>Муниципальный конкурс дидактических материалов «Работаем по ФГОС», в рамках ГМО учителей истории и обществознания.</w:t>
            </w:r>
          </w:p>
        </w:tc>
        <w:tc>
          <w:tcPr>
            <w:tcW w:w="1910" w:type="dxa"/>
          </w:tcPr>
          <w:p w:rsidR="00A671CE" w:rsidRDefault="007C2F2C">
            <w:pPr>
              <w:pStyle w:val="ac"/>
            </w:pPr>
            <w:r>
              <w:t>муниципальный</w:t>
            </w:r>
          </w:p>
        </w:tc>
        <w:tc>
          <w:tcPr>
            <w:tcW w:w="2113" w:type="dxa"/>
          </w:tcPr>
          <w:p w:rsidR="00A671CE" w:rsidRDefault="007C2F2C">
            <w:pPr>
              <w:pStyle w:val="ac"/>
            </w:pPr>
            <w:r>
              <w:t>Третьякова Ольга Евгеньевна</w:t>
            </w:r>
          </w:p>
        </w:tc>
        <w:tc>
          <w:tcPr>
            <w:tcW w:w="1652" w:type="dxa"/>
          </w:tcPr>
          <w:p w:rsidR="00A671CE" w:rsidRDefault="007C2F2C">
            <w:pPr>
              <w:pStyle w:val="ac"/>
              <w:spacing w:before="0" w:beforeAutospacing="0" w:afterAutospacing="0"/>
              <w:jc w:val="both"/>
            </w:pPr>
            <w:r>
              <w:t>участие</w:t>
            </w:r>
          </w:p>
        </w:tc>
      </w:tr>
      <w:tr w:rsidR="00A671CE">
        <w:tc>
          <w:tcPr>
            <w:tcW w:w="523" w:type="dxa"/>
          </w:tcPr>
          <w:p w:rsidR="00A671CE" w:rsidRDefault="007C2F2C">
            <w:pPr>
              <w:pStyle w:val="ac"/>
            </w:pPr>
            <w:r>
              <w:t>12</w:t>
            </w:r>
          </w:p>
        </w:tc>
        <w:tc>
          <w:tcPr>
            <w:tcW w:w="3147" w:type="dxa"/>
          </w:tcPr>
          <w:p w:rsidR="00A671CE" w:rsidRDefault="007C2F2C">
            <w:pPr>
              <w:pStyle w:val="ac"/>
            </w:pPr>
            <w:r>
              <w:t>Математическом диктант. В рамках ГМО учителей математики</w:t>
            </w:r>
          </w:p>
        </w:tc>
        <w:tc>
          <w:tcPr>
            <w:tcW w:w="1910" w:type="dxa"/>
          </w:tcPr>
          <w:p w:rsidR="00A671CE" w:rsidRDefault="007C2F2C">
            <w:pPr>
              <w:pStyle w:val="ac"/>
            </w:pPr>
            <w:r>
              <w:t>муниципальный</w:t>
            </w:r>
          </w:p>
        </w:tc>
        <w:tc>
          <w:tcPr>
            <w:tcW w:w="2113" w:type="dxa"/>
          </w:tcPr>
          <w:p w:rsidR="00A671CE" w:rsidRDefault="007C2F2C">
            <w:pPr>
              <w:pStyle w:val="ac"/>
            </w:pPr>
            <w:r>
              <w:t>Приданникова Ольга Геннадьевна</w:t>
            </w:r>
          </w:p>
        </w:tc>
        <w:tc>
          <w:tcPr>
            <w:tcW w:w="1652" w:type="dxa"/>
          </w:tcPr>
          <w:p w:rsidR="00A671CE" w:rsidRDefault="007C2F2C">
            <w:pPr>
              <w:pStyle w:val="ac"/>
              <w:spacing w:before="0" w:beforeAutospacing="0" w:afterAutospacing="0"/>
              <w:jc w:val="both"/>
            </w:pPr>
            <w:r>
              <w:t>участие</w:t>
            </w:r>
          </w:p>
        </w:tc>
      </w:tr>
      <w:tr w:rsidR="00A671CE">
        <w:tc>
          <w:tcPr>
            <w:tcW w:w="523" w:type="dxa"/>
          </w:tcPr>
          <w:p w:rsidR="00A671CE" w:rsidRDefault="007C2F2C">
            <w:pPr>
              <w:pStyle w:val="ac"/>
            </w:pPr>
            <w:r>
              <w:t>13</w:t>
            </w:r>
          </w:p>
        </w:tc>
        <w:tc>
          <w:tcPr>
            <w:tcW w:w="3147" w:type="dxa"/>
          </w:tcPr>
          <w:p w:rsidR="00A671CE" w:rsidRDefault="007C2F2C">
            <w:pPr>
              <w:pStyle w:val="ac"/>
              <w:spacing w:before="0" w:beforeAutospacing="0" w:after="0" w:afterAutospacing="0"/>
            </w:pPr>
            <w:r>
              <w:t>Конкурс дидактических материалов «Пишу грамотно»</w:t>
            </w:r>
          </w:p>
        </w:tc>
        <w:tc>
          <w:tcPr>
            <w:tcW w:w="1910" w:type="dxa"/>
          </w:tcPr>
          <w:p w:rsidR="00A671CE" w:rsidRDefault="007C2F2C">
            <w:pPr>
              <w:pStyle w:val="ac"/>
              <w:spacing w:before="0" w:beforeAutospacing="0" w:afterAutospacing="0"/>
              <w:jc w:val="both"/>
            </w:pPr>
            <w:r>
              <w:t>муниципальный</w:t>
            </w:r>
          </w:p>
        </w:tc>
        <w:tc>
          <w:tcPr>
            <w:tcW w:w="2113" w:type="dxa"/>
          </w:tcPr>
          <w:p w:rsidR="00A671CE" w:rsidRDefault="007C2F2C">
            <w:pPr>
              <w:pStyle w:val="ac"/>
              <w:spacing w:before="0" w:beforeAutospacing="0" w:afterAutospacing="0"/>
              <w:jc w:val="both"/>
            </w:pPr>
            <w:r>
              <w:t>Полякова Нелли Анатольевна</w:t>
            </w:r>
          </w:p>
        </w:tc>
        <w:tc>
          <w:tcPr>
            <w:tcW w:w="1652" w:type="dxa"/>
          </w:tcPr>
          <w:p w:rsidR="00A671CE" w:rsidRDefault="007C2F2C">
            <w:pPr>
              <w:pStyle w:val="ac"/>
              <w:spacing w:before="0" w:beforeAutospacing="0" w:afterAutospacing="0"/>
              <w:jc w:val="both"/>
            </w:pPr>
            <w:r>
              <w:t>участие</w:t>
            </w:r>
          </w:p>
        </w:tc>
      </w:tr>
    </w:tbl>
    <w:p w:rsidR="00A671CE" w:rsidRDefault="007C2F2C">
      <w:pPr>
        <w:pStyle w:val="ac"/>
        <w:spacing w:before="0" w:beforeAutospacing="0" w:after="0" w:afterAutospacing="0"/>
        <w:ind w:firstLine="708"/>
        <w:jc w:val="both"/>
        <w:rPr>
          <w:shd w:val="clear" w:color="auto" w:fill="FFFFFF"/>
        </w:rPr>
      </w:pPr>
      <w:r>
        <w:t xml:space="preserve">Проектная деятельность в школе положительно оценивается и педагогами и учениками Школы. Она позволяет применять творческие и неординарные способности, содействует формированию всесторонне развитой личности. </w:t>
      </w:r>
      <w:r>
        <w:rPr>
          <w:shd w:val="clear" w:color="auto" w:fill="FFFFFF"/>
        </w:rPr>
        <w:t>Результаты проектной деятельность школы за 2022 год представлены:</w:t>
      </w:r>
    </w:p>
    <w:tbl>
      <w:tblPr>
        <w:tblStyle w:val="ad"/>
        <w:tblW w:w="0" w:type="auto"/>
        <w:tblLook w:val="04A0" w:firstRow="1" w:lastRow="0" w:firstColumn="1" w:lastColumn="0" w:noHBand="0" w:noVBand="1"/>
      </w:tblPr>
      <w:tblGrid>
        <w:gridCol w:w="675"/>
        <w:gridCol w:w="3153"/>
        <w:gridCol w:w="1914"/>
        <w:gridCol w:w="2163"/>
        <w:gridCol w:w="1666"/>
      </w:tblGrid>
      <w:tr w:rsidR="00A671CE">
        <w:tc>
          <w:tcPr>
            <w:tcW w:w="675" w:type="dxa"/>
          </w:tcPr>
          <w:p w:rsidR="00A671CE" w:rsidRDefault="007C2F2C">
            <w:pPr>
              <w:pStyle w:val="ac"/>
              <w:spacing w:before="0" w:beforeAutospacing="0" w:after="0" w:afterAutospacing="0"/>
              <w:jc w:val="both"/>
            </w:pPr>
            <w:r>
              <w:t>№</w:t>
            </w:r>
          </w:p>
        </w:tc>
        <w:tc>
          <w:tcPr>
            <w:tcW w:w="3153" w:type="dxa"/>
          </w:tcPr>
          <w:p w:rsidR="00A671CE" w:rsidRDefault="007C2F2C">
            <w:pPr>
              <w:pStyle w:val="ac"/>
              <w:spacing w:before="0" w:beforeAutospacing="0" w:after="0" w:afterAutospacing="0"/>
              <w:jc w:val="both"/>
            </w:pPr>
            <w:r>
              <w:rPr>
                <w:shd w:val="clear" w:color="auto" w:fill="FFFFFF"/>
              </w:rPr>
              <w:t>Название проекта</w:t>
            </w:r>
          </w:p>
        </w:tc>
        <w:tc>
          <w:tcPr>
            <w:tcW w:w="1914" w:type="dxa"/>
          </w:tcPr>
          <w:p w:rsidR="00A671CE" w:rsidRDefault="007C2F2C">
            <w:pPr>
              <w:pStyle w:val="ac"/>
              <w:spacing w:before="0" w:beforeAutospacing="0" w:after="0" w:afterAutospacing="0"/>
              <w:jc w:val="both"/>
            </w:pPr>
            <w:r>
              <w:t>уровень</w:t>
            </w:r>
          </w:p>
        </w:tc>
        <w:tc>
          <w:tcPr>
            <w:tcW w:w="2163" w:type="dxa"/>
          </w:tcPr>
          <w:p w:rsidR="00A671CE" w:rsidRDefault="007C2F2C">
            <w:pPr>
              <w:pStyle w:val="ac"/>
              <w:spacing w:before="0" w:beforeAutospacing="0" w:after="0" w:afterAutospacing="0"/>
              <w:jc w:val="both"/>
            </w:pPr>
            <w:r>
              <w:t>Руководитель проекта</w:t>
            </w:r>
          </w:p>
        </w:tc>
        <w:tc>
          <w:tcPr>
            <w:tcW w:w="1666" w:type="dxa"/>
          </w:tcPr>
          <w:p w:rsidR="00A671CE" w:rsidRDefault="007C2F2C">
            <w:pPr>
              <w:pStyle w:val="ac"/>
              <w:spacing w:before="0" w:beforeAutospacing="0" w:after="0" w:afterAutospacing="0"/>
              <w:jc w:val="both"/>
            </w:pPr>
            <w:r>
              <w:t xml:space="preserve">Результат </w:t>
            </w:r>
          </w:p>
        </w:tc>
      </w:tr>
      <w:tr w:rsidR="00A671CE">
        <w:tc>
          <w:tcPr>
            <w:tcW w:w="675" w:type="dxa"/>
          </w:tcPr>
          <w:p w:rsidR="00A671CE" w:rsidRDefault="007C2F2C">
            <w:pPr>
              <w:pStyle w:val="ac"/>
              <w:spacing w:before="0" w:beforeAutospacing="0" w:after="0" w:afterAutospacing="0"/>
              <w:jc w:val="both"/>
            </w:pPr>
            <w:r>
              <w:t>1</w:t>
            </w:r>
          </w:p>
        </w:tc>
        <w:tc>
          <w:tcPr>
            <w:tcW w:w="3153" w:type="dxa"/>
          </w:tcPr>
          <w:p w:rsidR="00A671CE" w:rsidRDefault="007C2F2C">
            <w:pPr>
              <w:pStyle w:val="ac"/>
              <w:spacing w:before="0" w:beforeAutospacing="0" w:after="0" w:afterAutospacing="0"/>
              <w:jc w:val="both"/>
            </w:pPr>
            <w:r>
              <w:rPr>
                <w:shd w:val="clear" w:color="auto" w:fill="FFFFFF"/>
              </w:rPr>
              <w:t>«Электронные дневники и журналы»</w:t>
            </w:r>
          </w:p>
        </w:tc>
        <w:tc>
          <w:tcPr>
            <w:tcW w:w="1914" w:type="dxa"/>
          </w:tcPr>
          <w:p w:rsidR="00A671CE" w:rsidRDefault="007C2F2C">
            <w:pPr>
              <w:pStyle w:val="ac"/>
              <w:spacing w:before="0" w:beforeAutospacing="0" w:after="0" w:afterAutospacing="0"/>
              <w:jc w:val="both"/>
            </w:pPr>
            <w:r>
              <w:t>краевой</w:t>
            </w:r>
          </w:p>
        </w:tc>
        <w:tc>
          <w:tcPr>
            <w:tcW w:w="2163" w:type="dxa"/>
          </w:tcPr>
          <w:p w:rsidR="00A671CE" w:rsidRDefault="007C2F2C">
            <w:pPr>
              <w:pStyle w:val="ac"/>
              <w:spacing w:before="0" w:beforeAutospacing="0" w:after="0" w:afterAutospacing="0"/>
              <w:jc w:val="both"/>
            </w:pPr>
            <w:r>
              <w:t>Петрова Е.Д.</w:t>
            </w:r>
          </w:p>
        </w:tc>
        <w:tc>
          <w:tcPr>
            <w:tcW w:w="1666" w:type="dxa"/>
          </w:tcPr>
          <w:p w:rsidR="00A671CE" w:rsidRDefault="007C2F2C">
            <w:pPr>
              <w:pStyle w:val="ac"/>
              <w:spacing w:before="0" w:beforeAutospacing="0" w:after="0" w:afterAutospacing="0"/>
              <w:jc w:val="both"/>
            </w:pPr>
            <w:r>
              <w:t>Реализация проекта</w:t>
            </w:r>
          </w:p>
        </w:tc>
      </w:tr>
      <w:tr w:rsidR="00A671CE">
        <w:tc>
          <w:tcPr>
            <w:tcW w:w="675" w:type="dxa"/>
          </w:tcPr>
          <w:p w:rsidR="00A671CE" w:rsidRDefault="007C2F2C">
            <w:pPr>
              <w:pStyle w:val="ac"/>
              <w:spacing w:before="0" w:beforeAutospacing="0" w:after="0" w:afterAutospacing="0"/>
              <w:jc w:val="both"/>
            </w:pPr>
            <w:r>
              <w:t>3</w:t>
            </w:r>
          </w:p>
        </w:tc>
        <w:tc>
          <w:tcPr>
            <w:tcW w:w="3153" w:type="dxa"/>
          </w:tcPr>
          <w:p w:rsidR="00A671CE" w:rsidRDefault="007C2F2C">
            <w:pPr>
              <w:pStyle w:val="ac"/>
              <w:spacing w:before="0" w:beforeAutospacing="0" w:after="0" w:afterAutospacing="0"/>
              <w:jc w:val="both"/>
            </w:pPr>
            <w:r>
              <w:rPr>
                <w:shd w:val="clear" w:color="auto" w:fill="FFFFFF"/>
              </w:rPr>
              <w:t>Инженерный класс</w:t>
            </w:r>
          </w:p>
        </w:tc>
        <w:tc>
          <w:tcPr>
            <w:tcW w:w="1914" w:type="dxa"/>
          </w:tcPr>
          <w:p w:rsidR="00A671CE" w:rsidRDefault="007C2F2C">
            <w:pPr>
              <w:pStyle w:val="ac"/>
              <w:spacing w:before="0" w:beforeAutospacing="0" w:after="0" w:afterAutospacing="0"/>
              <w:jc w:val="both"/>
            </w:pPr>
            <w:r>
              <w:t>муниципальный</w:t>
            </w:r>
          </w:p>
        </w:tc>
        <w:tc>
          <w:tcPr>
            <w:tcW w:w="2163" w:type="dxa"/>
          </w:tcPr>
          <w:p w:rsidR="00A671CE" w:rsidRDefault="007C2F2C">
            <w:pPr>
              <w:pStyle w:val="ac"/>
              <w:spacing w:before="0" w:beforeAutospacing="0" w:after="0" w:afterAutospacing="0"/>
              <w:jc w:val="both"/>
            </w:pPr>
            <w:r>
              <w:t>Норина О.К.</w:t>
            </w:r>
          </w:p>
        </w:tc>
        <w:tc>
          <w:tcPr>
            <w:tcW w:w="1666" w:type="dxa"/>
          </w:tcPr>
          <w:p w:rsidR="00A671CE" w:rsidRDefault="007C2F2C">
            <w:pPr>
              <w:pStyle w:val="ac"/>
              <w:spacing w:before="0" w:beforeAutospacing="0" w:after="0" w:afterAutospacing="0"/>
              <w:jc w:val="both"/>
            </w:pPr>
            <w:r>
              <w:t>Реализация проекта</w:t>
            </w:r>
          </w:p>
        </w:tc>
      </w:tr>
      <w:tr w:rsidR="00A671CE">
        <w:tc>
          <w:tcPr>
            <w:tcW w:w="675" w:type="dxa"/>
          </w:tcPr>
          <w:p w:rsidR="00A671CE" w:rsidRDefault="007C2F2C">
            <w:pPr>
              <w:pStyle w:val="ac"/>
              <w:spacing w:before="0" w:beforeAutospacing="0" w:after="0" w:afterAutospacing="0"/>
              <w:jc w:val="both"/>
            </w:pPr>
            <w:r>
              <w:t>4</w:t>
            </w:r>
          </w:p>
        </w:tc>
        <w:tc>
          <w:tcPr>
            <w:tcW w:w="3153" w:type="dxa"/>
          </w:tcPr>
          <w:p w:rsidR="00A671CE" w:rsidRDefault="007C2F2C">
            <w:pPr>
              <w:pStyle w:val="ac"/>
              <w:spacing w:before="0" w:beforeAutospacing="0" w:after="0" w:afterAutospacing="0"/>
              <w:jc w:val="both"/>
            </w:pPr>
            <w:r>
              <w:rPr>
                <w:shd w:val="clear" w:color="auto" w:fill="FFFFFF"/>
              </w:rPr>
              <w:t>Инженерный класс</w:t>
            </w:r>
          </w:p>
        </w:tc>
        <w:tc>
          <w:tcPr>
            <w:tcW w:w="1914" w:type="dxa"/>
          </w:tcPr>
          <w:p w:rsidR="00A671CE" w:rsidRDefault="007C2F2C">
            <w:pPr>
              <w:pStyle w:val="ac"/>
              <w:spacing w:before="0" w:beforeAutospacing="0" w:after="0" w:afterAutospacing="0"/>
              <w:jc w:val="both"/>
            </w:pPr>
            <w:r>
              <w:t xml:space="preserve">всероссийский </w:t>
            </w:r>
          </w:p>
        </w:tc>
        <w:tc>
          <w:tcPr>
            <w:tcW w:w="2163" w:type="dxa"/>
          </w:tcPr>
          <w:p w:rsidR="00A671CE" w:rsidRDefault="007C2F2C">
            <w:pPr>
              <w:pStyle w:val="ac"/>
              <w:spacing w:before="0" w:beforeAutospacing="0" w:after="0" w:afterAutospacing="0"/>
              <w:jc w:val="both"/>
            </w:pPr>
            <w:r>
              <w:t>Щеткина Е.А.</w:t>
            </w:r>
          </w:p>
        </w:tc>
        <w:tc>
          <w:tcPr>
            <w:tcW w:w="1666" w:type="dxa"/>
          </w:tcPr>
          <w:p w:rsidR="00A671CE" w:rsidRDefault="00A671CE">
            <w:pPr>
              <w:pStyle w:val="ac"/>
              <w:spacing w:before="0" w:beforeAutospacing="0" w:after="0" w:afterAutospacing="0"/>
              <w:jc w:val="both"/>
            </w:pPr>
          </w:p>
        </w:tc>
      </w:tr>
      <w:tr w:rsidR="00A671CE">
        <w:tc>
          <w:tcPr>
            <w:tcW w:w="675" w:type="dxa"/>
          </w:tcPr>
          <w:p w:rsidR="00A671CE" w:rsidRDefault="007C2F2C">
            <w:pPr>
              <w:pStyle w:val="ac"/>
              <w:spacing w:before="0" w:beforeAutospacing="0" w:after="0" w:afterAutospacing="0"/>
              <w:jc w:val="both"/>
            </w:pPr>
            <w:r>
              <w:t>5</w:t>
            </w:r>
          </w:p>
        </w:tc>
        <w:tc>
          <w:tcPr>
            <w:tcW w:w="3153" w:type="dxa"/>
          </w:tcPr>
          <w:p w:rsidR="00A671CE" w:rsidRDefault="007C2F2C">
            <w:pPr>
              <w:pStyle w:val="ac"/>
              <w:spacing w:before="0" w:beforeAutospacing="0" w:after="0" w:afterAutospacing="0"/>
              <w:jc w:val="both"/>
            </w:pPr>
            <w:r>
              <w:t>«Самбо в школу»</w:t>
            </w:r>
          </w:p>
        </w:tc>
        <w:tc>
          <w:tcPr>
            <w:tcW w:w="1914" w:type="dxa"/>
          </w:tcPr>
          <w:p w:rsidR="00A671CE" w:rsidRDefault="007C2F2C">
            <w:pPr>
              <w:pStyle w:val="ac"/>
              <w:spacing w:before="0" w:beforeAutospacing="0" w:after="0" w:afterAutospacing="0"/>
              <w:jc w:val="both"/>
            </w:pPr>
            <w:r>
              <w:t>краевой</w:t>
            </w:r>
          </w:p>
        </w:tc>
        <w:tc>
          <w:tcPr>
            <w:tcW w:w="2163" w:type="dxa"/>
          </w:tcPr>
          <w:p w:rsidR="00A671CE" w:rsidRDefault="007C2F2C">
            <w:pPr>
              <w:pStyle w:val="ac"/>
              <w:spacing w:before="0" w:beforeAutospacing="0" w:after="0" w:afterAutospacing="0"/>
              <w:jc w:val="both"/>
            </w:pPr>
            <w:r>
              <w:t>Калинин А.В.</w:t>
            </w:r>
          </w:p>
        </w:tc>
        <w:tc>
          <w:tcPr>
            <w:tcW w:w="1666" w:type="dxa"/>
          </w:tcPr>
          <w:p w:rsidR="00A671CE" w:rsidRDefault="007C2F2C">
            <w:pPr>
              <w:pStyle w:val="ac"/>
              <w:spacing w:before="0" w:beforeAutospacing="0" w:after="0" w:afterAutospacing="0"/>
              <w:jc w:val="both"/>
            </w:pPr>
            <w:r>
              <w:t>Реализация проекта</w:t>
            </w:r>
          </w:p>
        </w:tc>
      </w:tr>
    </w:tbl>
    <w:p w:rsidR="00A671CE" w:rsidRDefault="00A671CE">
      <w:pPr>
        <w:pStyle w:val="ac"/>
        <w:spacing w:before="0" w:beforeAutospacing="0" w:after="0" w:afterAutospacing="0"/>
        <w:jc w:val="both"/>
      </w:pPr>
    </w:p>
    <w:p w:rsidR="00A671CE" w:rsidRDefault="007C2F2C">
      <w:pPr>
        <w:pStyle w:val="ac"/>
        <w:spacing w:before="0" w:beforeAutospacing="0" w:after="0" w:afterAutospacing="0"/>
        <w:jc w:val="both"/>
      </w:pPr>
      <w:r>
        <w:rPr>
          <w:bCs/>
          <w:shd w:val="clear" w:color="auto" w:fill="FFFFFF"/>
        </w:rPr>
        <w:t xml:space="preserve">Вывод: </w:t>
      </w:r>
      <w:r>
        <w:rPr>
          <w:bCs/>
        </w:rPr>
        <w:t>Учебная деятельность в МАОУ «СОШ №1» организована в соответствии с требованиями, предъявляемыми законодательством к общему образованию и направлена на сохранение и укрепление здоровья обучающихся, предоставление равных возможностей для полноценного развития каждого ребёнка.</w:t>
      </w:r>
    </w:p>
    <w:p w:rsidR="00A671CE" w:rsidRDefault="007C2F2C">
      <w:pPr>
        <w:pStyle w:val="ac"/>
        <w:spacing w:before="0" w:beforeAutospacing="0" w:after="0" w:afterAutospacing="0"/>
        <w:jc w:val="both"/>
      </w:pPr>
      <w:r>
        <w:rPr>
          <w:bCs/>
        </w:rPr>
        <w:t>Образовательную деятельность  осуществляют 51 педагог. Имеют первую и высшую квалификационную категорию 32 педагога – 63 %, соответствуют занимаемой должности 12 педагогов – 24%, не аттестованы 7 педагогов – 14%, так как работают в  ОО менее 2 лет, наблюдается приток молодых специалистов с высоким потенциалом, личностным и профессиональным ростом.</w:t>
      </w:r>
      <w:r>
        <w:t xml:space="preserve"> </w:t>
      </w:r>
    </w:p>
    <w:p w:rsidR="00A671CE" w:rsidRDefault="007C2F2C">
      <w:pPr>
        <w:pStyle w:val="ac"/>
        <w:spacing w:before="0" w:beforeAutospacing="0" w:after="0" w:afterAutospacing="0"/>
        <w:ind w:firstLine="708"/>
        <w:jc w:val="both"/>
      </w:pPr>
      <w:r>
        <w:rPr>
          <w:bCs/>
        </w:rPr>
        <w:t xml:space="preserve">17  педагогов прошли курсы повышения квалификации в объеме 72 и более часов (33 %). </w:t>
      </w:r>
      <w:r>
        <w:rPr>
          <w:bCs/>
          <w:shd w:val="clear" w:color="auto" w:fill="FFFFFF"/>
        </w:rPr>
        <w:t>Активно принимают участие в конкурсах профессионального мастерства на разных уровнях.</w:t>
      </w:r>
    </w:p>
    <w:p w:rsidR="00A671CE" w:rsidRDefault="007C2F2C">
      <w:pPr>
        <w:tabs>
          <w:tab w:val="left" w:pos="1276"/>
        </w:tabs>
        <w:jc w:val="both"/>
        <w:rPr>
          <w:b/>
        </w:rPr>
      </w:pPr>
      <w:r>
        <w:rPr>
          <w:bCs/>
          <w:shd w:val="clear" w:color="auto" w:fill="FFFFFF"/>
        </w:rPr>
        <w:tab/>
        <w:t>В 202</w:t>
      </w:r>
      <w:r w:rsidR="00BE7531">
        <w:rPr>
          <w:bCs/>
          <w:shd w:val="clear" w:color="auto" w:fill="FFFFFF"/>
        </w:rPr>
        <w:t>5</w:t>
      </w:r>
      <w:r>
        <w:rPr>
          <w:bCs/>
          <w:shd w:val="clear" w:color="auto" w:fill="FFFFFF"/>
        </w:rPr>
        <w:t xml:space="preserve"> году следует продолжить работу над повышением уровня квалификации педагогических работников, развивать систему командного обучения. </w:t>
      </w:r>
      <w:r>
        <w:rPr>
          <w:bCs/>
          <w:shd w:val="clear" w:color="auto" w:fill="FFFFFF"/>
        </w:rPr>
        <w:lastRenderedPageBreak/>
        <w:t>Необходимо увеличить показатель аттестованных педагогов на высшую и первую квалификационную категорию. Сформировать единую тему методической</w:t>
      </w:r>
    </w:p>
    <w:p w:rsidR="00A671CE" w:rsidRDefault="00A671CE">
      <w:pPr>
        <w:tabs>
          <w:tab w:val="left" w:pos="1276"/>
        </w:tabs>
        <w:rPr>
          <w:b/>
        </w:rPr>
      </w:pPr>
    </w:p>
    <w:p w:rsidR="00A671CE" w:rsidRDefault="00A671CE">
      <w:pPr>
        <w:tabs>
          <w:tab w:val="left" w:pos="216"/>
          <w:tab w:val="left" w:pos="3684"/>
        </w:tabs>
        <w:jc w:val="both"/>
        <w:rPr>
          <w:rFonts w:eastAsiaTheme="minorEastAsia"/>
          <w:shd w:val="clear" w:color="auto" w:fill="FFFFFF"/>
        </w:rPr>
      </w:pPr>
    </w:p>
    <w:p w:rsidR="00A671CE" w:rsidRDefault="007C2F2C">
      <w:pPr>
        <w:pStyle w:val="Default"/>
        <w:rPr>
          <w:rFonts w:ascii="Times New Roman" w:hAnsi="Times New Roman" w:cs="Times New Roman"/>
          <w:b/>
          <w:color w:val="auto"/>
        </w:rPr>
      </w:pPr>
      <w:r>
        <w:rPr>
          <w:rFonts w:ascii="Times New Roman" w:hAnsi="Times New Roman" w:cs="Times New Roman"/>
          <w:b/>
          <w:color w:val="auto"/>
        </w:rPr>
        <w:t>4.АНАЛИЗ МАТЕРИАЛЬНО- ТЕХНИЧЕСКИХ РЕСУРСОВ</w:t>
      </w:r>
    </w:p>
    <w:p w:rsidR="00A671CE" w:rsidRDefault="007C2F2C">
      <w:pPr>
        <w:pStyle w:val="Default"/>
        <w:jc w:val="both"/>
        <w:rPr>
          <w:rFonts w:ascii="Times New Roman" w:hAnsi="Times New Roman" w:cs="Times New Roman"/>
          <w:color w:val="auto"/>
          <w:sz w:val="22"/>
          <w:szCs w:val="22"/>
          <w:lang w:bidi="ru-RU"/>
        </w:rPr>
      </w:pPr>
      <w:r>
        <w:rPr>
          <w:rFonts w:ascii="Times New Roman" w:hAnsi="Times New Roman" w:cs="Times New Roman"/>
          <w:color w:val="auto"/>
          <w:sz w:val="22"/>
          <w:szCs w:val="22"/>
          <w:lang w:bidi="ru-RU"/>
        </w:rPr>
        <w:tab/>
      </w:r>
    </w:p>
    <w:p w:rsidR="00A671CE" w:rsidRDefault="007C2F2C">
      <w:pPr>
        <w:pStyle w:val="Default"/>
        <w:jc w:val="both"/>
        <w:rPr>
          <w:rFonts w:ascii="Times New Roman" w:hAnsi="Times New Roman" w:cs="Times New Roman"/>
          <w:b/>
          <w:color w:val="auto"/>
          <w:sz w:val="22"/>
          <w:szCs w:val="22"/>
        </w:rPr>
      </w:pPr>
      <w:r>
        <w:rPr>
          <w:rFonts w:ascii="Times New Roman" w:hAnsi="Times New Roman" w:cs="Times New Roman"/>
          <w:color w:val="auto"/>
          <w:sz w:val="22"/>
          <w:szCs w:val="22"/>
          <w:lang w:bidi="ru-RU"/>
        </w:rPr>
        <w:tab/>
        <w:t xml:space="preserve">Муниципальное автономное общеобразовательное учреждение «Средняя общеобразовательная школа № 1» создано путем изменения типа существующего муниципального образовательного учреждения «Средняя общеобразовательная школа №1» на основании постановления главы города Соликамска Пермского края </w:t>
      </w:r>
      <w:r>
        <w:rPr>
          <w:rFonts w:ascii="Times New Roman" w:hAnsi="Times New Roman" w:cs="Times New Roman"/>
          <w:color w:val="auto"/>
          <w:spacing w:val="-4"/>
          <w:sz w:val="22"/>
          <w:szCs w:val="22"/>
          <w:lang w:bidi="ru-RU"/>
        </w:rPr>
        <w:t>«О</w:t>
      </w:r>
      <w:r>
        <w:rPr>
          <w:rFonts w:ascii="Times New Roman" w:hAnsi="Times New Roman" w:cs="Times New Roman"/>
          <w:color w:val="auto"/>
          <w:spacing w:val="52"/>
          <w:sz w:val="22"/>
          <w:szCs w:val="22"/>
          <w:lang w:bidi="ru-RU"/>
        </w:rPr>
        <w:t xml:space="preserve"> </w:t>
      </w:r>
      <w:r>
        <w:rPr>
          <w:rFonts w:ascii="Times New Roman" w:hAnsi="Times New Roman" w:cs="Times New Roman"/>
          <w:color w:val="auto"/>
          <w:sz w:val="22"/>
          <w:szCs w:val="22"/>
          <w:lang w:bidi="ru-RU"/>
        </w:rPr>
        <w:t>создании муниципального автономного учреждения «Средняя общеобразовательная школа №1» от 19.11.2010г. № 1813 в целях реализации прав граждан на образование, гарантии общедоступности и бесплатности в соответствии с федеральными государственными образовательными стандартами начального общего, основного общего, среднего общего образования.</w:t>
      </w:r>
      <w:r>
        <w:rPr>
          <w:rFonts w:ascii="Times New Roman" w:hAnsi="Times New Roman" w:cs="Times New Roman"/>
          <w:bCs/>
          <w:color w:val="auto"/>
          <w:spacing w:val="5"/>
          <w:sz w:val="22"/>
          <w:szCs w:val="22"/>
        </w:rPr>
        <w:t xml:space="preserve"> Постановлением администрации города Соликамска Пермского края от 22.04.2019 г. № 714-па реорганизовано путём присоединения муниципального автономного дошкольного образовательного учреждения «Детский сад № 17».</w:t>
      </w:r>
    </w:p>
    <w:p w:rsidR="00A671CE" w:rsidRDefault="007C2F2C">
      <w:pPr>
        <w:ind w:firstLine="708"/>
        <w:jc w:val="both"/>
      </w:pPr>
      <w:r>
        <w:t>Школа расположена в типовом современном здании общей площадью 7375 кв.м.  Образовательный процесс осуществляется на праве оперативного управления в соответствии со Свидетельством о государственной регистрации права от 29.01.2011 59 ББ №849971. На здание имеется положительное санитарно-эпидемиологическое заключение и заключение о соответствии объекта защиты обязательным требованиям пожарной безопасности. Соблюдается температурный, световой, питьевой режим, созданы необходимые санитарно-бытовые условия для обучения и воспитания.  Соблюдаются требования пожарной и электробезопасности, охраны труда при проведении учебных и внеклассных занятий. Образовательная среда начальной школы адекватна развитию ребенка: кабинеты и рекреации основной и старшей школы эстетично оформлены, озеленение, в вестибюле школы представляется необходимая информация для родителей, сменные стенды с творческими работами детей, имеются необходимые уголки по безопасности: уголок по ПДД, комплексной безопасности, пожарной безопасности, ГО и ЧС, уголок Здоровья.</w:t>
      </w:r>
    </w:p>
    <w:p w:rsidR="00A671CE" w:rsidRDefault="007C2F2C">
      <w:pPr>
        <w:ind w:firstLine="720"/>
        <w:jc w:val="both"/>
      </w:pPr>
      <w:r>
        <w:t>В Школе созданы условия для интеллектуального, физического, трудового и нравственного развития детей.</w:t>
      </w:r>
    </w:p>
    <w:p w:rsidR="00A671CE" w:rsidRDefault="007C2F2C">
      <w:pPr>
        <w:ind w:firstLine="720"/>
        <w:jc w:val="both"/>
      </w:pPr>
      <w:r>
        <w:t>Количество помещений, в которых осуществляется образовательная деятельность – 37, общей площадью 2409 м</w:t>
      </w:r>
      <w:r>
        <w:rPr>
          <w:sz w:val="14"/>
          <w:szCs w:val="14"/>
          <w:vertAlign w:val="superscript"/>
        </w:rPr>
        <w:t>2</w:t>
      </w:r>
      <w:r>
        <w:t xml:space="preserve"> (в расчете на 1 ученика 2,5 м</w:t>
      </w:r>
      <w:r>
        <w:rPr>
          <w:sz w:val="14"/>
          <w:szCs w:val="14"/>
          <w:vertAlign w:val="superscript"/>
        </w:rPr>
        <w:t>2</w:t>
      </w:r>
      <w:r>
        <w:t>, что соответствует нормативам.). Вместе с тем отмечаем, что учебных кабинетов недостаточно, и школа вынуждена  работать в режиме двусменности.</w:t>
      </w:r>
    </w:p>
    <w:p w:rsidR="00A671CE" w:rsidRDefault="007C2F2C">
      <w:pPr>
        <w:ind w:firstLine="720"/>
        <w:jc w:val="both"/>
      </w:pPr>
      <w:r>
        <w:t>Спецкабинеты: информатики, биологии, химии, физики, трудового обучения – оснащены в соответствии с ФГОС на 80%. В кабинете физики имеется подводка низковольтного электропитания к партам учащихся, подводка воды к демонстрационному столу. В кабинете химии имеется подводка воды в кабинете, лаборантской, вытяжной шкаф. В кабинете биологии имеется подводка воды.</w:t>
      </w:r>
    </w:p>
    <w:p w:rsidR="00A671CE" w:rsidRDefault="007C2F2C">
      <w:pPr>
        <w:ind w:firstLine="720"/>
        <w:jc w:val="both"/>
      </w:pPr>
      <w:r>
        <w:t xml:space="preserve">Укомплектован и функционирует кабинет логопеда, кабинет психолога. </w:t>
      </w:r>
    </w:p>
    <w:p w:rsidR="00A671CE" w:rsidRDefault="007C2F2C">
      <w:pPr>
        <w:ind w:firstLine="720"/>
        <w:jc w:val="both"/>
      </w:pPr>
      <w:r>
        <w:t xml:space="preserve">Кабинет информатики оснащен 12 компьютерами (ноутбуками), локальной сетью, выходом в Интернет со скоростью 100 Мбит/сек с фильтрацией контента SkyDNS. Медиацентр, включающий в себя функции кабинета профориентации, обновился: приобретены 12 системных блоков. В кабинете имеется локальная сеть, выход в Интернет со скоростью 100 Мбит/сек с фильтрацией контента SkyDNS, мультимедийная аппаратура, учебно-методическая литература по профориентации. В 2015 г. приобретены 35 планшетов в рамках проекта внедрения электронных форм учебных пособий, оборудован кабинет для просмотра 3D моделей. В октябре 2016 года школа получила оборудование для информационно-библиотечного центра: 2 моноблока, 11 планшетов, электронную библиотеку (количество книговыдач - 3493).  Всего в учебно-воспитательном и административно-управленческом процессе задействовано 127 </w:t>
      </w:r>
      <w:r>
        <w:lastRenderedPageBreak/>
        <w:t>компьютеров (в том числе ноутбуки и планшеты). В конце 2020 года в школу поступило еще 25 единиц компьютерной техники согласно контракту.</w:t>
      </w:r>
    </w:p>
    <w:p w:rsidR="00A671CE" w:rsidRDefault="007C2F2C">
      <w:pPr>
        <w:ind w:firstLine="708"/>
        <w:jc w:val="both"/>
      </w:pPr>
      <w:r>
        <w:t>Работают два спортивных зала (большой и малый). По результатам участия в краевом конкурсе «Школа – территория здоровья», а также благодаря победам в городской спартакиаде, в спортивные залы приобретено спортивное и игровое оборудование. При школе имеется межшкольный стадион, включающий в себя футбольное поле, баскетбольно-волейбольную площадку, площадку для тренажеров. Стадион введен в эксплуатацию с сентября 2016 года. Для занятий ОБЖ школа укомплектована необходимыми учебно-наглядными пособиями, включающими в себя АКМ и пневматические винтовки. Для занятий физкультурой в рамках сетевого взаимодействия широко используется образовательное пространство школы: спортивная лыжная база «Снежинка», плавательный бассейн «Дельфин», бассейн  ЦРТДЮ, каток «Металлург».</w:t>
      </w:r>
    </w:p>
    <w:p w:rsidR="00A671CE" w:rsidRDefault="007C2F2C">
      <w:pPr>
        <w:ind w:firstLine="720"/>
        <w:jc w:val="both"/>
      </w:pPr>
      <w:r>
        <w:t>Школьные праздники проходят в актовом зале, рассчитанном на 180 мест. В 2020 году актовый зал отремонтирован согласно современным требованиям. Для организации внеклассной работы приобретена необходимая современная музыкальная аппаратура (радиомикрофоны, усилитель, колонки мощностью 100 Вт).</w:t>
      </w:r>
    </w:p>
    <w:p w:rsidR="00A671CE" w:rsidRDefault="007C2F2C">
      <w:pPr>
        <w:ind w:firstLine="708"/>
        <w:jc w:val="both"/>
      </w:pPr>
      <w:r>
        <w:t>В МАОУ «СОШ №1» работает библиотечно-информационный центр, в котором оборудован читальный зал на 14 мест, установлены 2 моноблока (компьютеры включены в локальную сеть, подключены к сети Интернет со скоростью 100 Мбит/сек с фильтрацией контента SkyDNS), интерактивная доска, мультимедийный проектор, МФУ. Учебники хранятся в книгохранилище. Фонд ИБЦ составляет 60478 экземпляров учебной, художественной, научно-популярной, методической литературы (фонд учебников составляет 31541 экз.) Количество книг в расчете на 1 обучающегося составляет 57 книг (из них 30 учебников). Услугами школьного ИБЦ по внеучебным вопросам пользуются до 70% обучающихся. Работает этнографический кабинет, музей школы, прошедший паспортизацию.</w:t>
      </w:r>
    </w:p>
    <w:p w:rsidR="00A671CE" w:rsidRDefault="007C2F2C">
      <w:pPr>
        <w:ind w:firstLine="708"/>
        <w:jc w:val="both"/>
      </w:pPr>
      <w:r>
        <w:t xml:space="preserve">К услугам обучающихся – медицинский блок, включающий в себя медицинский и процедурный кабинеты, стоматологический кабинет. Для организации питания имеется столовая общей площадью 192,9 кв.м., рассчитанная на 200 мест. </w:t>
      </w:r>
    </w:p>
    <w:p w:rsidR="00A671CE" w:rsidRDefault="007C2F2C">
      <w:pPr>
        <w:ind w:firstLine="709"/>
        <w:jc w:val="both"/>
      </w:pPr>
      <w:r>
        <w:t>Здание СП «Детский сад» расположено в экологически благополучном жилом районе Соликамского ГО – Третий микрорайон. Учреждение расположено в жилом массиве. Вблизи ДОУ находятся объекты социального назначения: МАДОУ «Детский сад № 13», МАОУ «Средняя общеобразовательная школа № 1», МАОУ ДОД «Центр развития творчества детей и юношества «Звёздный».</w:t>
      </w:r>
    </w:p>
    <w:p w:rsidR="00A671CE" w:rsidRDefault="007C2F2C">
      <w:pPr>
        <w:ind w:firstLine="709"/>
        <w:jc w:val="both"/>
      </w:pPr>
      <w:r>
        <w:t>Здание Детского сада построено по типовому проекту. Проектная наполняемость на 280 мест. Общая площадь здания 3265,7 кв. м, из них площадь помещений, используемых непосредственно для нужд образовательного процесса, 1772 кв. м.</w:t>
      </w:r>
    </w:p>
    <w:p w:rsidR="00A671CE" w:rsidRDefault="007C2F2C">
      <w:pPr>
        <w:ind w:firstLine="709"/>
        <w:jc w:val="both"/>
      </w:pPr>
      <w:r>
        <w:t>Режим работы СП «Детский сад» – 12 часов в день при пятидневной рабочей неделе, с 7.00 до 19.00.</w:t>
      </w:r>
    </w:p>
    <w:p w:rsidR="00A671CE" w:rsidRDefault="007C2F2C">
      <w:pPr>
        <w:ind w:firstLine="709"/>
        <w:jc w:val="both"/>
      </w:pPr>
      <w:r>
        <w:t>В СП «Детский сад» созданы материально-технические условия, позволяющие достичь обозначенные Программой цели и выполнить задачи:</w:t>
      </w:r>
    </w:p>
    <w:p w:rsidR="00A671CE" w:rsidRDefault="007C2F2C">
      <w:pPr>
        <w:ind w:firstLine="709"/>
        <w:jc w:val="both"/>
      </w:pPr>
      <w:r>
        <w:t xml:space="preserve"> ─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A671CE" w:rsidRDefault="007C2F2C">
      <w:pPr>
        <w:ind w:firstLine="709"/>
        <w:jc w:val="both"/>
      </w:pPr>
      <w:r>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A671CE" w:rsidRDefault="007C2F2C">
      <w:pPr>
        <w:ind w:firstLine="709"/>
        <w:jc w:val="both"/>
      </w:pPr>
      <w:r>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A671CE" w:rsidRDefault="007C2F2C">
      <w:pPr>
        <w:ind w:firstLine="709"/>
        <w:jc w:val="both"/>
      </w:pPr>
      <w:r>
        <w:lastRenderedPageBreak/>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A671CE" w:rsidRDefault="007C2F2C">
      <w:pPr>
        <w:ind w:firstLine="709"/>
        <w:jc w:val="both"/>
      </w:pPr>
      <w:r>
        <w:t xml:space="preserve"> ─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A671CE" w:rsidRDefault="007C2F2C">
      <w:pPr>
        <w:ind w:firstLine="709"/>
        <w:jc w:val="both"/>
      </w:pPr>
      <w: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A671CE" w:rsidRDefault="007C2F2C">
      <w:pPr>
        <w:ind w:firstLine="709"/>
        <w:jc w:val="both"/>
      </w:pPr>
      <w:r>
        <w:t>Материально-технические условия СП «Детский сад» позволяют обеспечить:</w:t>
      </w:r>
    </w:p>
    <w:p w:rsidR="00A671CE" w:rsidRDefault="007C2F2C">
      <w:pPr>
        <w:ind w:firstLine="709"/>
        <w:jc w:val="both"/>
      </w:pPr>
      <w:r>
        <w:t>1) возможность достижения воспитанниками планируемых результатов освоения Программы;</w:t>
      </w:r>
    </w:p>
    <w:p w:rsidR="00A671CE" w:rsidRDefault="007C2F2C">
      <w:pPr>
        <w:ind w:firstLine="709"/>
        <w:jc w:val="both"/>
      </w:pPr>
      <w:r>
        <w:t xml:space="preserve"> 2) выполнение санитарно-эпидемиологических правил и нормативов, правил пожарной безопасности и электробезопасности; охрану здоровья воспитанников и охрану труда работников ДОУ; </w:t>
      </w:r>
    </w:p>
    <w:p w:rsidR="00A671CE" w:rsidRDefault="007C2F2C">
      <w:pPr>
        <w:ind w:firstLine="709"/>
        <w:jc w:val="both"/>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A671CE" w:rsidRDefault="007C2F2C">
      <w:pPr>
        <w:ind w:right="142" w:firstLine="709"/>
        <w:jc w:val="both"/>
      </w:pPr>
      <w:r>
        <w:t>Здание СП «Детский сад» благоустроенное. В каждой возрастной группе имеется своя игровая комната, спальная, туалет, приемная. В СП «Детский сад» функционируют помещения:</w:t>
      </w:r>
    </w:p>
    <w:tbl>
      <w:tblPr>
        <w:tblW w:w="9495"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0"/>
        <w:gridCol w:w="6885"/>
      </w:tblGrid>
      <w:tr w:rsidR="00A671CE">
        <w:tc>
          <w:tcPr>
            <w:tcW w:w="2610" w:type="dxa"/>
            <w:vAlign w:val="center"/>
          </w:tcPr>
          <w:p w:rsidR="00A671CE" w:rsidRDefault="007C2F2C">
            <w:pPr>
              <w:ind w:right="-239"/>
              <w:jc w:val="both"/>
            </w:pPr>
            <w:r>
              <w:t>Помещения</w:t>
            </w:r>
          </w:p>
        </w:tc>
        <w:tc>
          <w:tcPr>
            <w:tcW w:w="6885" w:type="dxa"/>
            <w:vAlign w:val="center"/>
          </w:tcPr>
          <w:p w:rsidR="00A671CE" w:rsidRDefault="007C2F2C">
            <w:pPr>
              <w:ind w:right="-239"/>
              <w:jc w:val="both"/>
            </w:pPr>
            <w:r>
              <w:t>Назначение</w:t>
            </w:r>
          </w:p>
        </w:tc>
      </w:tr>
      <w:tr w:rsidR="00A671CE">
        <w:tc>
          <w:tcPr>
            <w:tcW w:w="2610" w:type="dxa"/>
          </w:tcPr>
          <w:p w:rsidR="00A671CE" w:rsidRDefault="007C2F2C">
            <w:pPr>
              <w:ind w:right="-239"/>
              <w:jc w:val="both"/>
            </w:pPr>
            <w:r>
              <w:t>Музыкально-</w:t>
            </w:r>
          </w:p>
          <w:p w:rsidR="00A671CE" w:rsidRDefault="007C2F2C">
            <w:pPr>
              <w:ind w:right="-239"/>
              <w:jc w:val="both"/>
            </w:pPr>
            <w:r>
              <w:t>физкультурный зал</w:t>
            </w:r>
          </w:p>
        </w:tc>
        <w:tc>
          <w:tcPr>
            <w:tcW w:w="6885" w:type="dxa"/>
          </w:tcPr>
          <w:p w:rsidR="00A671CE" w:rsidRDefault="007C2F2C">
            <w:pPr>
              <w:jc w:val="both"/>
            </w:pPr>
            <w:r>
              <w:t>Музыкальные занятия, праздники, концерты, спектакли, развлечения.</w:t>
            </w:r>
          </w:p>
          <w:p w:rsidR="00A671CE" w:rsidRDefault="007C2F2C">
            <w:pPr>
              <w:jc w:val="both"/>
            </w:pPr>
            <w:r>
              <w:t>Утренняя гимнастика.</w:t>
            </w:r>
          </w:p>
          <w:p w:rsidR="00A671CE" w:rsidRDefault="007C2F2C">
            <w:pPr>
              <w:jc w:val="both"/>
            </w:pPr>
            <w:r>
              <w:t>Физкультурные занятия, спортивные праздники и развлечения.</w:t>
            </w:r>
          </w:p>
          <w:p w:rsidR="00A671CE" w:rsidRDefault="007C2F2C">
            <w:pPr>
              <w:jc w:val="both"/>
            </w:pPr>
            <w:r>
              <w:t>Мастер-классы, практикумы с родителями.</w:t>
            </w:r>
          </w:p>
          <w:p w:rsidR="00A671CE" w:rsidRDefault="007C2F2C">
            <w:pPr>
              <w:jc w:val="both"/>
            </w:pPr>
            <w:r>
              <w:t>Групповые родительские собрания.</w:t>
            </w:r>
          </w:p>
        </w:tc>
      </w:tr>
      <w:tr w:rsidR="00A671CE">
        <w:tc>
          <w:tcPr>
            <w:tcW w:w="2610" w:type="dxa"/>
          </w:tcPr>
          <w:p w:rsidR="00A671CE" w:rsidRDefault="007C2F2C">
            <w:pPr>
              <w:jc w:val="both"/>
            </w:pPr>
            <w:r>
              <w:t>Кабинет учителя-логопеда</w:t>
            </w:r>
          </w:p>
        </w:tc>
        <w:tc>
          <w:tcPr>
            <w:tcW w:w="6885" w:type="dxa"/>
          </w:tcPr>
          <w:p w:rsidR="00A671CE" w:rsidRDefault="007C2F2C">
            <w:pPr>
              <w:jc w:val="both"/>
            </w:pPr>
            <w:r>
              <w:t>Коррекционные занятия с детьми, консультирование родителей</w:t>
            </w:r>
          </w:p>
        </w:tc>
      </w:tr>
      <w:tr w:rsidR="00A671CE">
        <w:tc>
          <w:tcPr>
            <w:tcW w:w="2610" w:type="dxa"/>
          </w:tcPr>
          <w:p w:rsidR="00A671CE" w:rsidRDefault="007C2F2C">
            <w:pPr>
              <w:jc w:val="both"/>
            </w:pPr>
            <w:r>
              <w:t>Методический кабинет</w:t>
            </w:r>
          </w:p>
        </w:tc>
        <w:tc>
          <w:tcPr>
            <w:tcW w:w="6885" w:type="dxa"/>
          </w:tcPr>
          <w:p w:rsidR="00A671CE" w:rsidRDefault="007C2F2C">
            <w:pPr>
              <w:jc w:val="both"/>
            </w:pPr>
            <w:r>
              <w:t>Индивидуальное и групповое консультирование педагогов, работа творческих объединений, подбор методической литературы.</w:t>
            </w:r>
          </w:p>
        </w:tc>
      </w:tr>
      <w:tr w:rsidR="00A671CE">
        <w:tc>
          <w:tcPr>
            <w:tcW w:w="2610" w:type="dxa"/>
          </w:tcPr>
          <w:p w:rsidR="00A671CE" w:rsidRDefault="007C2F2C">
            <w:pPr>
              <w:jc w:val="both"/>
            </w:pPr>
            <w:r>
              <w:t>Зеленая галерея</w:t>
            </w:r>
          </w:p>
        </w:tc>
        <w:tc>
          <w:tcPr>
            <w:tcW w:w="6885" w:type="dxa"/>
          </w:tcPr>
          <w:p w:rsidR="00A671CE" w:rsidRDefault="007C2F2C">
            <w:pPr>
              <w:ind w:right="-239"/>
              <w:jc w:val="both"/>
            </w:pPr>
            <w:r>
              <w:t>Занятия, наблюдения за растениями.</w:t>
            </w:r>
          </w:p>
        </w:tc>
      </w:tr>
      <w:tr w:rsidR="00A671CE">
        <w:tc>
          <w:tcPr>
            <w:tcW w:w="2610" w:type="dxa"/>
          </w:tcPr>
          <w:p w:rsidR="00A671CE" w:rsidRDefault="007C2F2C">
            <w:pPr>
              <w:jc w:val="both"/>
            </w:pPr>
            <w:r>
              <w:t xml:space="preserve">Рекреации </w:t>
            </w:r>
          </w:p>
        </w:tc>
        <w:tc>
          <w:tcPr>
            <w:tcW w:w="6885" w:type="dxa"/>
          </w:tcPr>
          <w:p w:rsidR="00A671CE" w:rsidRDefault="007C2F2C">
            <w:pPr>
              <w:jc w:val="both"/>
            </w:pPr>
            <w:r>
              <w:t xml:space="preserve">Краеведческие экспозиции. </w:t>
            </w:r>
          </w:p>
          <w:p w:rsidR="00A671CE" w:rsidRDefault="007C2F2C">
            <w:pPr>
              <w:jc w:val="both"/>
            </w:pPr>
            <w:r>
              <w:t>Экспозиции работ обучающихся  и родителей (законных представителей), обучающихся художественной школы, выпускников СП «Детский сад».</w:t>
            </w:r>
          </w:p>
          <w:p w:rsidR="00A671CE" w:rsidRDefault="007C2F2C">
            <w:pPr>
              <w:jc w:val="both"/>
            </w:pPr>
            <w:r>
              <w:t>Музей денег (обучение детей элементам финансовой грамотности)</w:t>
            </w:r>
          </w:p>
          <w:p w:rsidR="00A671CE" w:rsidRDefault="007C2F2C">
            <w:pPr>
              <w:jc w:val="both"/>
            </w:pPr>
            <w:r>
              <w:t>Наглядная информация для родителей (законных представителей) обучающихся по правовому воспитанию и по безопасности детей дошкольного возраста.</w:t>
            </w:r>
          </w:p>
        </w:tc>
      </w:tr>
    </w:tbl>
    <w:p w:rsidR="00A671CE" w:rsidRDefault="00A671CE">
      <w:pPr>
        <w:jc w:val="both"/>
      </w:pPr>
    </w:p>
    <w:p w:rsidR="00A671CE" w:rsidRDefault="007C2F2C">
      <w:pPr>
        <w:ind w:firstLine="708"/>
        <w:jc w:val="both"/>
      </w:pPr>
      <w:r>
        <w:t xml:space="preserve">На территории СП «Детский сад» для каждой возрастной группы имеются прогулочные площадки, оборудованные игровыми стационарными постройками. </w:t>
      </w:r>
    </w:p>
    <w:p w:rsidR="00A671CE" w:rsidRDefault="007C2F2C">
      <w:pPr>
        <w:ind w:firstLine="709"/>
        <w:jc w:val="both"/>
      </w:pPr>
      <w:r>
        <w:t xml:space="preserve">В дошкольном учреждении созданы условия для медицинского обслуживания обучающихся. В состав медицинского блока входят: медицинский кабинет, процедурный </w:t>
      </w:r>
      <w:r>
        <w:lastRenderedPageBreak/>
        <w:t xml:space="preserve">кабинет, санитарная комната. Медицинский кабинет образовательной организации имеет лицензию на осуществление медицинской деятельности. </w:t>
      </w:r>
    </w:p>
    <w:p w:rsidR="00A671CE" w:rsidRDefault="007C2F2C">
      <w:pPr>
        <w:jc w:val="both"/>
      </w:pPr>
      <w:r>
        <w:t xml:space="preserve">Вывод: материально-техническое состояние СП «Детский сад»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 </w:t>
      </w:r>
    </w:p>
    <w:p w:rsidR="00A671CE" w:rsidRDefault="007C2F2C">
      <w:pPr>
        <w:ind w:firstLine="720"/>
        <w:jc w:val="both"/>
        <w:rPr>
          <w:rFonts w:eastAsiaTheme="minorEastAsia"/>
        </w:rPr>
      </w:pPr>
      <w:r>
        <w:t xml:space="preserve">Ежегодно   происходит обновление материально-технической базы с учетом требований ФГОС. С целью совершенствования материально – технической базы школы, обеспечивающей системное внедрение и активное использование информационных технологий. </w:t>
      </w:r>
    </w:p>
    <w:p w:rsidR="00A671CE" w:rsidRDefault="00A671CE">
      <w:pPr>
        <w:jc w:val="both"/>
        <w:rPr>
          <w:rFonts w:eastAsiaTheme="minorEastAsia"/>
        </w:rPr>
      </w:pPr>
    </w:p>
    <w:p w:rsidR="00A671CE" w:rsidRDefault="007C2F2C">
      <w:pPr>
        <w:jc w:val="both"/>
        <w:rPr>
          <w:rFonts w:eastAsiaTheme="minorEastAsia"/>
        </w:rPr>
      </w:pPr>
      <w:r>
        <w:rPr>
          <w:rFonts w:eastAsiaTheme="minorEastAsia"/>
        </w:rPr>
        <w:t xml:space="preserve">В зданиях школы созданы необходимые условия для интеллектуального, физического, трудового и нравственного развития детей. Кабинеты отвечают современным требованиям и являются ресурсом обеспечения качества образования. Функционируют кабинеты логопеда, оказывается услуга социальных педагогов и педагогов-психологов. </w:t>
      </w:r>
    </w:p>
    <w:p w:rsidR="00A671CE" w:rsidRDefault="00A671CE">
      <w:pPr>
        <w:jc w:val="both"/>
        <w:rPr>
          <w:rFonts w:eastAsiaTheme="minorEastAsia"/>
        </w:rPr>
      </w:pPr>
    </w:p>
    <w:tbl>
      <w:tblPr>
        <w:tblStyle w:val="ad"/>
        <w:tblW w:w="9923" w:type="dxa"/>
        <w:tblInd w:w="-176" w:type="dxa"/>
        <w:tblLayout w:type="fixed"/>
        <w:tblLook w:val="04A0" w:firstRow="1" w:lastRow="0" w:firstColumn="1" w:lastColumn="0" w:noHBand="0" w:noVBand="1"/>
      </w:tblPr>
      <w:tblGrid>
        <w:gridCol w:w="3119"/>
        <w:gridCol w:w="1418"/>
        <w:gridCol w:w="1984"/>
        <w:gridCol w:w="1418"/>
        <w:gridCol w:w="1984"/>
      </w:tblGrid>
      <w:tr w:rsidR="00A671CE">
        <w:tc>
          <w:tcPr>
            <w:tcW w:w="3119" w:type="dxa"/>
          </w:tcPr>
          <w:p w:rsidR="00A671CE" w:rsidRDefault="007C2F2C">
            <w:pPr>
              <w:jc w:val="both"/>
              <w:rPr>
                <w:rFonts w:eastAsiaTheme="minorEastAsia"/>
              </w:rPr>
            </w:pPr>
            <w:r>
              <w:rPr>
                <w:rFonts w:eastAsiaTheme="minorEastAsia"/>
              </w:rPr>
              <w:t>МАОУ «СОШ №1»</w:t>
            </w:r>
          </w:p>
        </w:tc>
        <w:tc>
          <w:tcPr>
            <w:tcW w:w="1418" w:type="dxa"/>
          </w:tcPr>
          <w:p w:rsidR="00A671CE" w:rsidRDefault="007C2F2C">
            <w:pPr>
              <w:jc w:val="both"/>
              <w:rPr>
                <w:rFonts w:eastAsiaTheme="minorEastAsia"/>
              </w:rPr>
            </w:pPr>
            <w:r>
              <w:rPr>
                <w:rFonts w:eastAsiaTheme="minorEastAsia"/>
              </w:rPr>
              <w:t>Количество учебных кабинетов</w:t>
            </w:r>
          </w:p>
        </w:tc>
        <w:tc>
          <w:tcPr>
            <w:tcW w:w="1984" w:type="dxa"/>
          </w:tcPr>
          <w:p w:rsidR="00A671CE" w:rsidRDefault="007C2F2C">
            <w:pPr>
              <w:jc w:val="both"/>
              <w:rPr>
                <w:rFonts w:eastAsiaTheme="minorEastAsia"/>
              </w:rPr>
            </w:pPr>
            <w:r>
              <w:rPr>
                <w:rFonts w:eastAsiaTheme="minorEastAsia"/>
              </w:rPr>
              <w:t>Количество автоматизированных рабочих мест учителя</w:t>
            </w:r>
          </w:p>
        </w:tc>
        <w:tc>
          <w:tcPr>
            <w:tcW w:w="1418" w:type="dxa"/>
          </w:tcPr>
          <w:p w:rsidR="00A671CE" w:rsidRDefault="007C2F2C">
            <w:pPr>
              <w:jc w:val="both"/>
              <w:rPr>
                <w:rFonts w:eastAsiaTheme="minorEastAsia"/>
              </w:rPr>
            </w:pPr>
            <w:r>
              <w:rPr>
                <w:rFonts w:eastAsiaTheme="minorEastAsia"/>
              </w:rPr>
              <w:t>Количество интерактивных досок</w:t>
            </w:r>
          </w:p>
        </w:tc>
        <w:tc>
          <w:tcPr>
            <w:tcW w:w="1984" w:type="dxa"/>
          </w:tcPr>
          <w:p w:rsidR="00A671CE" w:rsidRDefault="007C2F2C">
            <w:pPr>
              <w:jc w:val="both"/>
              <w:rPr>
                <w:rFonts w:eastAsiaTheme="minorEastAsia"/>
              </w:rPr>
            </w:pPr>
            <w:r>
              <w:rPr>
                <w:rFonts w:eastAsiaTheme="minorEastAsia"/>
              </w:rPr>
              <w:t>Оснащенность специализированных учебных кабинетов (%)</w:t>
            </w:r>
          </w:p>
        </w:tc>
      </w:tr>
      <w:tr w:rsidR="00A671CE">
        <w:trPr>
          <w:trHeight w:val="519"/>
        </w:trPr>
        <w:tc>
          <w:tcPr>
            <w:tcW w:w="3119" w:type="dxa"/>
          </w:tcPr>
          <w:p w:rsidR="00A671CE" w:rsidRDefault="00BE7531">
            <w:pPr>
              <w:jc w:val="both"/>
            </w:pPr>
            <w:r>
              <w:t>2025 год</w:t>
            </w:r>
          </w:p>
        </w:tc>
        <w:tc>
          <w:tcPr>
            <w:tcW w:w="1418" w:type="dxa"/>
          </w:tcPr>
          <w:p w:rsidR="00A671CE" w:rsidRDefault="007C2F2C">
            <w:pPr>
              <w:jc w:val="center"/>
              <w:rPr>
                <w:rFonts w:eastAsiaTheme="minorEastAsia"/>
              </w:rPr>
            </w:pPr>
            <w:r>
              <w:rPr>
                <w:rFonts w:eastAsiaTheme="minorEastAsia"/>
              </w:rPr>
              <w:t>38</w:t>
            </w:r>
          </w:p>
        </w:tc>
        <w:tc>
          <w:tcPr>
            <w:tcW w:w="1984" w:type="dxa"/>
            <w:tcBorders>
              <w:bottom w:val="single" w:sz="4" w:space="0" w:color="000000" w:themeColor="text1"/>
            </w:tcBorders>
          </w:tcPr>
          <w:p w:rsidR="00A671CE" w:rsidRDefault="007C2F2C">
            <w:pPr>
              <w:jc w:val="center"/>
              <w:rPr>
                <w:rFonts w:eastAsiaTheme="minorEastAsia"/>
              </w:rPr>
            </w:pPr>
            <w:r>
              <w:rPr>
                <w:rFonts w:eastAsiaTheme="minorEastAsia"/>
              </w:rPr>
              <w:t>38</w:t>
            </w:r>
          </w:p>
        </w:tc>
        <w:tc>
          <w:tcPr>
            <w:tcW w:w="1418" w:type="dxa"/>
            <w:tcBorders>
              <w:bottom w:val="single" w:sz="4" w:space="0" w:color="000000" w:themeColor="text1"/>
            </w:tcBorders>
          </w:tcPr>
          <w:p w:rsidR="00A671CE" w:rsidRDefault="007C2F2C">
            <w:pPr>
              <w:jc w:val="center"/>
              <w:rPr>
                <w:rFonts w:eastAsiaTheme="minorEastAsia"/>
              </w:rPr>
            </w:pPr>
            <w:r>
              <w:rPr>
                <w:rFonts w:eastAsiaTheme="minorEastAsia"/>
              </w:rPr>
              <w:t>6</w:t>
            </w:r>
          </w:p>
        </w:tc>
        <w:tc>
          <w:tcPr>
            <w:tcW w:w="1984" w:type="dxa"/>
            <w:tcBorders>
              <w:bottom w:val="single" w:sz="4" w:space="0" w:color="000000" w:themeColor="text1"/>
            </w:tcBorders>
          </w:tcPr>
          <w:p w:rsidR="00A671CE" w:rsidRDefault="007C2F2C">
            <w:pPr>
              <w:jc w:val="center"/>
              <w:rPr>
                <w:rFonts w:eastAsiaTheme="minorEastAsia"/>
              </w:rPr>
            </w:pPr>
            <w:r>
              <w:rPr>
                <w:rFonts w:eastAsiaTheme="minorEastAsia"/>
              </w:rPr>
              <w:t>90%</w:t>
            </w:r>
          </w:p>
        </w:tc>
      </w:tr>
    </w:tbl>
    <w:p w:rsidR="00A671CE" w:rsidRDefault="00A671CE">
      <w:pPr>
        <w:jc w:val="both"/>
        <w:rPr>
          <w:b/>
        </w:rPr>
      </w:pPr>
    </w:p>
    <w:p w:rsidR="00A671CE" w:rsidRDefault="007C2F2C">
      <w:pPr>
        <w:jc w:val="both"/>
        <w:rPr>
          <w:b/>
          <w:color w:val="FF0000"/>
        </w:rPr>
      </w:pPr>
      <w:r>
        <w:rPr>
          <w:b/>
        </w:rPr>
        <w:t>Вывод: Материально-техническая база МАОУ «СОШ №1» находится в удовлетворительном состоянии, деятельность по оснащению предметно-развивающей среды направлена на реализацию Образовательных программ ОО и Программы развития, имеются возможности организации сетевого взаимодействия</w:t>
      </w:r>
      <w:r>
        <w:rPr>
          <w:b/>
          <w:color w:val="FF0000"/>
        </w:rPr>
        <w:t>.</w:t>
      </w:r>
    </w:p>
    <w:p w:rsidR="00A671CE" w:rsidRDefault="00A671CE">
      <w:pPr>
        <w:jc w:val="both"/>
        <w:rPr>
          <w:b/>
        </w:rPr>
      </w:pPr>
    </w:p>
    <w:p w:rsidR="00A671CE" w:rsidRDefault="00A671CE">
      <w:pPr>
        <w:jc w:val="both"/>
        <w:rPr>
          <w:b/>
        </w:rPr>
      </w:pPr>
    </w:p>
    <w:p w:rsidR="00A671CE" w:rsidRDefault="007C2F2C">
      <w:pPr>
        <w:pStyle w:val="ae"/>
        <w:numPr>
          <w:ilvl w:val="0"/>
          <w:numId w:val="3"/>
        </w:numPr>
        <w:jc w:val="both"/>
        <w:rPr>
          <w:b/>
        </w:rPr>
      </w:pPr>
      <w:r>
        <w:rPr>
          <w:b/>
        </w:rPr>
        <w:t xml:space="preserve">АНАЛИЗ ИНФОРМАЦИОННО-ОБРАЗОВАТЕЛЬНОЙ СРЕДЫ </w:t>
      </w:r>
    </w:p>
    <w:p w:rsidR="00A671CE" w:rsidRDefault="00A671CE">
      <w:pPr>
        <w:ind w:firstLine="708"/>
        <w:jc w:val="both"/>
        <w:rPr>
          <w:rFonts w:eastAsiaTheme="minorEastAsia"/>
        </w:rPr>
      </w:pPr>
    </w:p>
    <w:p w:rsidR="00A671CE" w:rsidRDefault="007C2F2C">
      <w:pPr>
        <w:ind w:firstLine="708"/>
        <w:jc w:val="both"/>
        <w:rPr>
          <w:rFonts w:eastAsiaTheme="minorEastAsia"/>
        </w:rPr>
      </w:pPr>
      <w:r>
        <w:rPr>
          <w:rFonts w:eastAsiaTheme="minorEastAsia"/>
        </w:rPr>
        <w:t xml:space="preserve">Школа отличается хорошей цифровой образовательной средой, которая активно используется на уроках и во внеурочной деятельности: </w:t>
      </w:r>
    </w:p>
    <w:p w:rsidR="00A671CE" w:rsidRDefault="007C2F2C">
      <w:pPr>
        <w:ind w:firstLine="708"/>
        <w:jc w:val="right"/>
        <w:rPr>
          <w:rFonts w:eastAsiaTheme="minorEastAsia"/>
        </w:rPr>
      </w:pPr>
      <w:r>
        <w:rPr>
          <w:rFonts w:eastAsiaTheme="minorEastAsia"/>
        </w:rPr>
        <w:t>Таблица 5.1.</w:t>
      </w:r>
    </w:p>
    <w:tbl>
      <w:tblPr>
        <w:tblStyle w:val="ad"/>
        <w:tblW w:w="9923" w:type="dxa"/>
        <w:tblInd w:w="-176" w:type="dxa"/>
        <w:tblLayout w:type="fixed"/>
        <w:tblLook w:val="04A0" w:firstRow="1" w:lastRow="0" w:firstColumn="1" w:lastColumn="0" w:noHBand="0" w:noVBand="1"/>
      </w:tblPr>
      <w:tblGrid>
        <w:gridCol w:w="1702"/>
        <w:gridCol w:w="1417"/>
        <w:gridCol w:w="1418"/>
        <w:gridCol w:w="1843"/>
        <w:gridCol w:w="1701"/>
        <w:gridCol w:w="1842"/>
      </w:tblGrid>
      <w:tr w:rsidR="00A671CE">
        <w:tc>
          <w:tcPr>
            <w:tcW w:w="1702" w:type="dxa"/>
          </w:tcPr>
          <w:p w:rsidR="00A671CE" w:rsidRDefault="007C2F2C">
            <w:pPr>
              <w:jc w:val="both"/>
              <w:rPr>
                <w:rFonts w:eastAsiaTheme="minorEastAsia"/>
              </w:rPr>
            </w:pPr>
            <w:r>
              <w:rPr>
                <w:rFonts w:eastAsiaTheme="minorEastAsia"/>
              </w:rPr>
              <w:t xml:space="preserve">Количество </w:t>
            </w:r>
          </w:p>
          <w:p w:rsidR="00A671CE" w:rsidRDefault="007C2F2C">
            <w:pPr>
              <w:jc w:val="both"/>
              <w:rPr>
                <w:rFonts w:eastAsiaTheme="minorEastAsia"/>
              </w:rPr>
            </w:pPr>
            <w:r>
              <w:rPr>
                <w:rFonts w:eastAsiaTheme="minorEastAsia"/>
              </w:rPr>
              <w:t xml:space="preserve"> компьютеров</w:t>
            </w:r>
          </w:p>
        </w:tc>
        <w:tc>
          <w:tcPr>
            <w:tcW w:w="1417" w:type="dxa"/>
          </w:tcPr>
          <w:p w:rsidR="00A671CE" w:rsidRDefault="007C2F2C">
            <w:pPr>
              <w:jc w:val="both"/>
              <w:rPr>
                <w:rFonts w:eastAsiaTheme="minorEastAsia"/>
              </w:rPr>
            </w:pPr>
            <w:r>
              <w:rPr>
                <w:rFonts w:eastAsiaTheme="minorEastAsia"/>
              </w:rPr>
              <w:t xml:space="preserve">Количество </w:t>
            </w:r>
          </w:p>
          <w:p w:rsidR="00A671CE" w:rsidRDefault="007C2F2C">
            <w:pPr>
              <w:jc w:val="both"/>
              <w:rPr>
                <w:rFonts w:eastAsiaTheme="minorEastAsia"/>
              </w:rPr>
            </w:pPr>
            <w:r>
              <w:rPr>
                <w:rFonts w:eastAsiaTheme="minorEastAsia"/>
              </w:rPr>
              <w:t xml:space="preserve"> ноутбуков</w:t>
            </w:r>
          </w:p>
        </w:tc>
        <w:tc>
          <w:tcPr>
            <w:tcW w:w="1418" w:type="dxa"/>
          </w:tcPr>
          <w:p w:rsidR="00A671CE" w:rsidRDefault="007C2F2C">
            <w:pPr>
              <w:jc w:val="both"/>
              <w:rPr>
                <w:rFonts w:eastAsiaTheme="minorEastAsia"/>
              </w:rPr>
            </w:pPr>
            <w:r>
              <w:rPr>
                <w:rFonts w:eastAsiaTheme="minorEastAsia"/>
              </w:rPr>
              <w:t>Количество</w:t>
            </w:r>
          </w:p>
          <w:p w:rsidR="00A671CE" w:rsidRDefault="007C2F2C">
            <w:pPr>
              <w:jc w:val="both"/>
              <w:rPr>
                <w:rFonts w:eastAsiaTheme="minorEastAsia"/>
              </w:rPr>
            </w:pPr>
            <w:r>
              <w:rPr>
                <w:rFonts w:eastAsiaTheme="minorEastAsia"/>
              </w:rPr>
              <w:t>принтеров</w:t>
            </w:r>
          </w:p>
        </w:tc>
        <w:tc>
          <w:tcPr>
            <w:tcW w:w="1843" w:type="dxa"/>
          </w:tcPr>
          <w:p w:rsidR="00A671CE" w:rsidRDefault="007C2F2C">
            <w:pPr>
              <w:jc w:val="both"/>
              <w:rPr>
                <w:rFonts w:eastAsiaTheme="minorEastAsia"/>
              </w:rPr>
            </w:pPr>
            <w:r>
              <w:rPr>
                <w:rFonts w:eastAsiaTheme="minorEastAsia"/>
              </w:rPr>
              <w:t>Количество копировальной техники</w:t>
            </w:r>
          </w:p>
        </w:tc>
        <w:tc>
          <w:tcPr>
            <w:tcW w:w="1701" w:type="dxa"/>
          </w:tcPr>
          <w:p w:rsidR="00A671CE" w:rsidRDefault="007C2F2C">
            <w:pPr>
              <w:jc w:val="both"/>
              <w:rPr>
                <w:rFonts w:eastAsiaTheme="minorEastAsia"/>
              </w:rPr>
            </w:pPr>
            <w:r>
              <w:rPr>
                <w:rFonts w:eastAsiaTheme="minorEastAsia"/>
              </w:rPr>
              <w:t>Количество</w:t>
            </w:r>
          </w:p>
          <w:p w:rsidR="00A671CE" w:rsidRDefault="007C2F2C">
            <w:pPr>
              <w:jc w:val="both"/>
              <w:rPr>
                <w:rFonts w:eastAsiaTheme="minorEastAsia"/>
              </w:rPr>
            </w:pPr>
            <w:r>
              <w:rPr>
                <w:rFonts w:eastAsiaTheme="minorEastAsia"/>
              </w:rPr>
              <w:t>мультимедийной техники</w:t>
            </w:r>
          </w:p>
        </w:tc>
        <w:tc>
          <w:tcPr>
            <w:tcW w:w="1842" w:type="dxa"/>
          </w:tcPr>
          <w:p w:rsidR="00A671CE" w:rsidRDefault="007C2F2C">
            <w:pPr>
              <w:jc w:val="both"/>
              <w:rPr>
                <w:rFonts w:eastAsiaTheme="minorEastAsia"/>
              </w:rPr>
            </w:pPr>
            <w:r>
              <w:rPr>
                <w:rFonts w:eastAsiaTheme="minorEastAsia"/>
              </w:rPr>
              <w:t>Количество многофункциональных  устройств</w:t>
            </w:r>
          </w:p>
        </w:tc>
      </w:tr>
      <w:tr w:rsidR="00A671CE">
        <w:tc>
          <w:tcPr>
            <w:tcW w:w="9923" w:type="dxa"/>
            <w:gridSpan w:val="6"/>
          </w:tcPr>
          <w:p w:rsidR="00A671CE" w:rsidRDefault="00A671CE">
            <w:pPr>
              <w:rPr>
                <w:rFonts w:eastAsiaTheme="minorEastAsia"/>
              </w:rPr>
            </w:pPr>
          </w:p>
        </w:tc>
      </w:tr>
      <w:tr w:rsidR="00A671CE">
        <w:tc>
          <w:tcPr>
            <w:tcW w:w="1702" w:type="dxa"/>
          </w:tcPr>
          <w:p w:rsidR="00A671CE" w:rsidRDefault="007C2F2C">
            <w:pPr>
              <w:jc w:val="center"/>
              <w:rPr>
                <w:rFonts w:eastAsiaTheme="minorEastAsia"/>
              </w:rPr>
            </w:pPr>
            <w:r>
              <w:rPr>
                <w:rFonts w:eastAsiaTheme="minorEastAsia"/>
              </w:rPr>
              <w:t>74</w:t>
            </w:r>
          </w:p>
        </w:tc>
        <w:tc>
          <w:tcPr>
            <w:tcW w:w="1417" w:type="dxa"/>
          </w:tcPr>
          <w:p w:rsidR="00A671CE" w:rsidRDefault="007C2F2C">
            <w:pPr>
              <w:jc w:val="center"/>
              <w:rPr>
                <w:rFonts w:eastAsiaTheme="minorEastAsia"/>
              </w:rPr>
            </w:pPr>
            <w:r>
              <w:rPr>
                <w:rFonts w:eastAsiaTheme="minorEastAsia"/>
              </w:rPr>
              <w:t>20</w:t>
            </w:r>
          </w:p>
        </w:tc>
        <w:tc>
          <w:tcPr>
            <w:tcW w:w="1418" w:type="dxa"/>
          </w:tcPr>
          <w:p w:rsidR="00A671CE" w:rsidRDefault="007C2F2C">
            <w:pPr>
              <w:jc w:val="center"/>
              <w:rPr>
                <w:rFonts w:eastAsiaTheme="minorEastAsia"/>
              </w:rPr>
            </w:pPr>
            <w:r>
              <w:rPr>
                <w:rFonts w:eastAsiaTheme="minorEastAsia"/>
              </w:rPr>
              <w:t>18</w:t>
            </w:r>
          </w:p>
        </w:tc>
        <w:tc>
          <w:tcPr>
            <w:tcW w:w="1843" w:type="dxa"/>
          </w:tcPr>
          <w:p w:rsidR="00A671CE" w:rsidRDefault="007C2F2C">
            <w:pPr>
              <w:jc w:val="center"/>
              <w:rPr>
                <w:rFonts w:eastAsiaTheme="minorEastAsia"/>
              </w:rPr>
            </w:pPr>
            <w:r>
              <w:rPr>
                <w:rFonts w:eastAsiaTheme="minorEastAsia"/>
              </w:rPr>
              <w:t>8</w:t>
            </w:r>
          </w:p>
        </w:tc>
        <w:tc>
          <w:tcPr>
            <w:tcW w:w="1701" w:type="dxa"/>
          </w:tcPr>
          <w:p w:rsidR="00A671CE" w:rsidRDefault="007C2F2C">
            <w:pPr>
              <w:jc w:val="center"/>
              <w:rPr>
                <w:rFonts w:eastAsiaTheme="minorEastAsia"/>
              </w:rPr>
            </w:pPr>
            <w:r>
              <w:rPr>
                <w:rFonts w:eastAsiaTheme="minorEastAsia"/>
              </w:rPr>
              <w:t>20</w:t>
            </w:r>
          </w:p>
        </w:tc>
        <w:tc>
          <w:tcPr>
            <w:tcW w:w="1842" w:type="dxa"/>
          </w:tcPr>
          <w:p w:rsidR="00A671CE" w:rsidRDefault="007C2F2C">
            <w:pPr>
              <w:jc w:val="center"/>
              <w:rPr>
                <w:rFonts w:eastAsiaTheme="minorEastAsia"/>
              </w:rPr>
            </w:pPr>
            <w:r>
              <w:rPr>
                <w:rFonts w:eastAsiaTheme="minorEastAsia"/>
              </w:rPr>
              <w:t>6</w:t>
            </w:r>
          </w:p>
        </w:tc>
      </w:tr>
      <w:tr w:rsidR="00A671CE">
        <w:trPr>
          <w:trHeight w:val="70"/>
        </w:trPr>
        <w:tc>
          <w:tcPr>
            <w:tcW w:w="9923" w:type="dxa"/>
            <w:gridSpan w:val="6"/>
          </w:tcPr>
          <w:p w:rsidR="00A671CE" w:rsidRDefault="00A671CE">
            <w:pPr>
              <w:rPr>
                <w:rFonts w:eastAsiaTheme="minorEastAsia"/>
              </w:rPr>
            </w:pPr>
          </w:p>
        </w:tc>
      </w:tr>
    </w:tbl>
    <w:p w:rsidR="00A671CE" w:rsidRDefault="00A671CE">
      <w:pPr>
        <w:ind w:firstLine="708"/>
        <w:jc w:val="right"/>
        <w:rPr>
          <w:rFonts w:eastAsiaTheme="minorEastAsia"/>
        </w:rPr>
      </w:pPr>
    </w:p>
    <w:tbl>
      <w:tblPr>
        <w:tblStyle w:val="ad"/>
        <w:tblW w:w="9923" w:type="dxa"/>
        <w:tblInd w:w="-176" w:type="dxa"/>
        <w:tblLayout w:type="fixed"/>
        <w:tblLook w:val="04A0" w:firstRow="1" w:lastRow="0" w:firstColumn="1" w:lastColumn="0" w:noHBand="0" w:noVBand="1"/>
      </w:tblPr>
      <w:tblGrid>
        <w:gridCol w:w="1702"/>
        <w:gridCol w:w="1417"/>
        <w:gridCol w:w="1418"/>
        <w:gridCol w:w="1843"/>
        <w:gridCol w:w="1701"/>
        <w:gridCol w:w="1842"/>
      </w:tblGrid>
      <w:tr w:rsidR="00A671CE">
        <w:tc>
          <w:tcPr>
            <w:tcW w:w="1702" w:type="dxa"/>
          </w:tcPr>
          <w:p w:rsidR="00A671CE" w:rsidRDefault="007C2F2C">
            <w:pPr>
              <w:jc w:val="both"/>
              <w:rPr>
                <w:rFonts w:eastAsiaTheme="minorEastAsia"/>
              </w:rPr>
            </w:pPr>
            <w:r>
              <w:rPr>
                <w:rFonts w:eastAsiaTheme="minorEastAsia"/>
              </w:rPr>
              <w:t xml:space="preserve">Количество </w:t>
            </w:r>
          </w:p>
          <w:p w:rsidR="00A671CE" w:rsidRDefault="007C2F2C">
            <w:pPr>
              <w:jc w:val="both"/>
              <w:rPr>
                <w:rFonts w:eastAsiaTheme="minorEastAsia"/>
              </w:rPr>
            </w:pPr>
            <w:r>
              <w:rPr>
                <w:rFonts w:eastAsiaTheme="minorEastAsia"/>
              </w:rPr>
              <w:t>музыкальных акустических</w:t>
            </w:r>
          </w:p>
          <w:p w:rsidR="00A671CE" w:rsidRDefault="007C2F2C">
            <w:pPr>
              <w:jc w:val="both"/>
              <w:rPr>
                <w:rFonts w:eastAsiaTheme="minorEastAsia"/>
              </w:rPr>
            </w:pPr>
            <w:r>
              <w:rPr>
                <w:rFonts w:eastAsiaTheme="minorEastAsia"/>
              </w:rPr>
              <w:t>устройств</w:t>
            </w:r>
          </w:p>
        </w:tc>
        <w:tc>
          <w:tcPr>
            <w:tcW w:w="1417" w:type="dxa"/>
          </w:tcPr>
          <w:p w:rsidR="00A671CE" w:rsidRDefault="007C2F2C">
            <w:pPr>
              <w:jc w:val="both"/>
              <w:rPr>
                <w:rFonts w:eastAsiaTheme="minorEastAsia"/>
              </w:rPr>
            </w:pPr>
            <w:r>
              <w:rPr>
                <w:rFonts w:eastAsiaTheme="minorEastAsia"/>
              </w:rPr>
              <w:t>Количество наборов для занятий робототехникой</w:t>
            </w:r>
          </w:p>
        </w:tc>
        <w:tc>
          <w:tcPr>
            <w:tcW w:w="1418" w:type="dxa"/>
          </w:tcPr>
          <w:p w:rsidR="00A671CE" w:rsidRDefault="007C2F2C">
            <w:pPr>
              <w:jc w:val="both"/>
              <w:rPr>
                <w:rFonts w:eastAsiaTheme="minorEastAsia"/>
              </w:rPr>
            </w:pPr>
            <w:r>
              <w:rPr>
                <w:rFonts w:eastAsiaTheme="minorEastAsia"/>
              </w:rPr>
              <w:t>Количество документ-камер</w:t>
            </w:r>
          </w:p>
        </w:tc>
        <w:tc>
          <w:tcPr>
            <w:tcW w:w="1843" w:type="dxa"/>
          </w:tcPr>
          <w:p w:rsidR="00A671CE" w:rsidRDefault="007C2F2C">
            <w:pPr>
              <w:jc w:val="both"/>
              <w:rPr>
                <w:rFonts w:eastAsiaTheme="minorEastAsia"/>
              </w:rPr>
            </w:pPr>
            <w:r>
              <w:rPr>
                <w:rFonts w:eastAsiaTheme="minorEastAsia"/>
              </w:rPr>
              <w:t>Количество цифровых микроскопов</w:t>
            </w:r>
          </w:p>
        </w:tc>
        <w:tc>
          <w:tcPr>
            <w:tcW w:w="1701" w:type="dxa"/>
          </w:tcPr>
          <w:p w:rsidR="00A671CE" w:rsidRDefault="007C2F2C">
            <w:pPr>
              <w:jc w:val="both"/>
              <w:rPr>
                <w:rFonts w:eastAsiaTheme="minorEastAsia"/>
              </w:rPr>
            </w:pPr>
            <w:r>
              <w:rPr>
                <w:rFonts w:eastAsiaTheme="minorEastAsia"/>
              </w:rPr>
              <w:t>Количество</w:t>
            </w:r>
          </w:p>
          <w:p w:rsidR="00A671CE" w:rsidRDefault="007C2F2C">
            <w:pPr>
              <w:jc w:val="both"/>
              <w:rPr>
                <w:rFonts w:eastAsiaTheme="minorEastAsia"/>
              </w:rPr>
            </w:pPr>
            <w:r>
              <w:rPr>
                <w:rFonts w:eastAsiaTheme="minorEastAsia"/>
              </w:rPr>
              <w:t>телевизоров</w:t>
            </w:r>
          </w:p>
        </w:tc>
        <w:tc>
          <w:tcPr>
            <w:tcW w:w="1842" w:type="dxa"/>
          </w:tcPr>
          <w:p w:rsidR="00A671CE" w:rsidRDefault="007C2F2C">
            <w:pPr>
              <w:jc w:val="both"/>
              <w:rPr>
                <w:rFonts w:eastAsiaTheme="minorEastAsia"/>
              </w:rPr>
            </w:pPr>
            <w:r>
              <w:rPr>
                <w:rFonts w:eastAsiaTheme="minorEastAsia"/>
              </w:rPr>
              <w:t>Количество камер наблюдения</w:t>
            </w:r>
          </w:p>
        </w:tc>
      </w:tr>
      <w:tr w:rsidR="00A671CE">
        <w:tc>
          <w:tcPr>
            <w:tcW w:w="9923" w:type="dxa"/>
            <w:gridSpan w:val="6"/>
          </w:tcPr>
          <w:p w:rsidR="00A671CE" w:rsidRDefault="00A671CE">
            <w:pPr>
              <w:rPr>
                <w:rFonts w:eastAsiaTheme="minorEastAsia"/>
              </w:rPr>
            </w:pPr>
          </w:p>
        </w:tc>
      </w:tr>
      <w:tr w:rsidR="00A671CE">
        <w:tc>
          <w:tcPr>
            <w:tcW w:w="1702" w:type="dxa"/>
          </w:tcPr>
          <w:p w:rsidR="00A671CE" w:rsidRDefault="007C2F2C">
            <w:pPr>
              <w:jc w:val="center"/>
              <w:rPr>
                <w:rFonts w:eastAsiaTheme="minorEastAsia"/>
              </w:rPr>
            </w:pPr>
            <w:r>
              <w:rPr>
                <w:rFonts w:eastAsiaTheme="minorEastAsia"/>
              </w:rPr>
              <w:t>2</w:t>
            </w:r>
          </w:p>
        </w:tc>
        <w:tc>
          <w:tcPr>
            <w:tcW w:w="1417" w:type="dxa"/>
          </w:tcPr>
          <w:p w:rsidR="00A671CE" w:rsidRDefault="007C2F2C">
            <w:pPr>
              <w:jc w:val="center"/>
              <w:rPr>
                <w:rFonts w:eastAsiaTheme="minorEastAsia"/>
              </w:rPr>
            </w:pPr>
            <w:r>
              <w:rPr>
                <w:rFonts w:eastAsiaTheme="minorEastAsia"/>
              </w:rPr>
              <w:t>12</w:t>
            </w:r>
          </w:p>
        </w:tc>
        <w:tc>
          <w:tcPr>
            <w:tcW w:w="1418" w:type="dxa"/>
          </w:tcPr>
          <w:p w:rsidR="00A671CE" w:rsidRDefault="007C2F2C">
            <w:pPr>
              <w:jc w:val="center"/>
              <w:rPr>
                <w:rFonts w:eastAsiaTheme="minorEastAsia"/>
              </w:rPr>
            </w:pPr>
            <w:r>
              <w:rPr>
                <w:rFonts w:eastAsiaTheme="minorEastAsia"/>
              </w:rPr>
              <w:t>2</w:t>
            </w:r>
          </w:p>
        </w:tc>
        <w:tc>
          <w:tcPr>
            <w:tcW w:w="1843" w:type="dxa"/>
          </w:tcPr>
          <w:p w:rsidR="00A671CE" w:rsidRDefault="007C2F2C">
            <w:pPr>
              <w:jc w:val="center"/>
              <w:rPr>
                <w:rFonts w:eastAsiaTheme="minorEastAsia"/>
              </w:rPr>
            </w:pPr>
            <w:r>
              <w:rPr>
                <w:rFonts w:eastAsiaTheme="minorEastAsia"/>
              </w:rPr>
              <w:t>8</w:t>
            </w:r>
          </w:p>
        </w:tc>
        <w:tc>
          <w:tcPr>
            <w:tcW w:w="1701" w:type="dxa"/>
          </w:tcPr>
          <w:p w:rsidR="00A671CE" w:rsidRDefault="007C2F2C">
            <w:pPr>
              <w:jc w:val="center"/>
              <w:rPr>
                <w:rFonts w:eastAsiaTheme="minorEastAsia"/>
              </w:rPr>
            </w:pPr>
            <w:r>
              <w:rPr>
                <w:rFonts w:eastAsiaTheme="minorEastAsia"/>
              </w:rPr>
              <w:t>4</w:t>
            </w:r>
          </w:p>
        </w:tc>
        <w:tc>
          <w:tcPr>
            <w:tcW w:w="1842" w:type="dxa"/>
          </w:tcPr>
          <w:p w:rsidR="00A671CE" w:rsidRDefault="007C2F2C">
            <w:pPr>
              <w:jc w:val="center"/>
              <w:rPr>
                <w:rFonts w:eastAsiaTheme="minorEastAsia"/>
              </w:rPr>
            </w:pPr>
            <w:r>
              <w:rPr>
                <w:rFonts w:eastAsiaTheme="minorEastAsia"/>
              </w:rPr>
              <w:t>62</w:t>
            </w:r>
          </w:p>
        </w:tc>
      </w:tr>
      <w:tr w:rsidR="00A671CE">
        <w:trPr>
          <w:trHeight w:val="70"/>
        </w:trPr>
        <w:tc>
          <w:tcPr>
            <w:tcW w:w="9923" w:type="dxa"/>
            <w:gridSpan w:val="6"/>
          </w:tcPr>
          <w:p w:rsidR="00A671CE" w:rsidRDefault="00A671CE">
            <w:pPr>
              <w:rPr>
                <w:rFonts w:eastAsiaTheme="minorEastAsia"/>
              </w:rPr>
            </w:pPr>
          </w:p>
        </w:tc>
      </w:tr>
    </w:tbl>
    <w:p w:rsidR="00A671CE" w:rsidRDefault="00A671CE">
      <w:pPr>
        <w:ind w:firstLine="708"/>
        <w:jc w:val="both"/>
      </w:pPr>
    </w:p>
    <w:p w:rsidR="00A671CE" w:rsidRDefault="007C2F2C">
      <w:pPr>
        <w:ind w:firstLine="708"/>
        <w:jc w:val="both"/>
      </w:pPr>
      <w:r>
        <w:t>Воспитывающая деятельность школы реализуется через  внеурочную деятельностьобучающихся и дополнительное образование.</w:t>
      </w:r>
    </w:p>
    <w:p w:rsidR="00A671CE" w:rsidRDefault="007C2F2C">
      <w:pPr>
        <w:pStyle w:val="af"/>
        <w:jc w:val="both"/>
        <w:rPr>
          <w:rFonts w:ascii="Times New Roman" w:hAnsi="Times New Roman"/>
          <w:sz w:val="24"/>
          <w:szCs w:val="24"/>
        </w:rPr>
      </w:pPr>
      <w:r>
        <w:rPr>
          <w:rFonts w:ascii="Times New Roman" w:hAnsi="Times New Roman"/>
          <w:sz w:val="24"/>
          <w:szCs w:val="24"/>
        </w:rPr>
        <w:lastRenderedPageBreak/>
        <w:t xml:space="preserve">Школа активно сотрудничает с учреждениями дополнительного образования:  </w:t>
      </w:r>
    </w:p>
    <w:p w:rsidR="00A671CE" w:rsidRDefault="007C2F2C">
      <w:pPr>
        <w:pStyle w:val="af"/>
        <w:numPr>
          <w:ilvl w:val="0"/>
          <w:numId w:val="4"/>
        </w:numPr>
        <w:jc w:val="both"/>
        <w:rPr>
          <w:rFonts w:ascii="Times New Roman" w:hAnsi="Times New Roman"/>
          <w:sz w:val="24"/>
          <w:szCs w:val="24"/>
        </w:rPr>
      </w:pPr>
      <w:r>
        <w:rPr>
          <w:rFonts w:ascii="Times New Roman" w:hAnsi="Times New Roman"/>
          <w:sz w:val="24"/>
          <w:szCs w:val="24"/>
        </w:rPr>
        <w:t xml:space="preserve">МБОУДОД «ЦРТДиЮ «Звездный», </w:t>
      </w:r>
    </w:p>
    <w:p w:rsidR="00A671CE" w:rsidRDefault="007C2F2C">
      <w:pPr>
        <w:pStyle w:val="af"/>
        <w:numPr>
          <w:ilvl w:val="0"/>
          <w:numId w:val="4"/>
        </w:numPr>
        <w:jc w:val="both"/>
        <w:rPr>
          <w:rFonts w:ascii="Times New Roman" w:hAnsi="Times New Roman"/>
          <w:sz w:val="24"/>
          <w:szCs w:val="24"/>
        </w:rPr>
      </w:pPr>
      <w:r>
        <w:rPr>
          <w:rFonts w:ascii="Times New Roman" w:hAnsi="Times New Roman"/>
          <w:sz w:val="24"/>
          <w:szCs w:val="24"/>
        </w:rPr>
        <w:t xml:space="preserve">МБОУДОД «Детско-юношеская спортивная школа «Калиец», </w:t>
      </w:r>
    </w:p>
    <w:p w:rsidR="00A671CE" w:rsidRDefault="007C2F2C">
      <w:pPr>
        <w:pStyle w:val="af"/>
        <w:ind w:left="720"/>
        <w:jc w:val="both"/>
        <w:rPr>
          <w:rFonts w:ascii="Times New Roman" w:hAnsi="Times New Roman"/>
          <w:sz w:val="24"/>
          <w:szCs w:val="24"/>
        </w:rPr>
      </w:pPr>
      <w:r>
        <w:rPr>
          <w:rFonts w:ascii="Times New Roman" w:hAnsi="Times New Roman"/>
          <w:sz w:val="24"/>
          <w:szCs w:val="24"/>
        </w:rPr>
        <w:t xml:space="preserve"> </w:t>
      </w:r>
    </w:p>
    <w:p w:rsidR="00A671CE" w:rsidRDefault="007C2F2C">
      <w:pPr>
        <w:jc w:val="both"/>
        <w:rPr>
          <w:rFonts w:eastAsiaTheme="minorEastAsia"/>
        </w:rPr>
      </w:pPr>
      <w:r>
        <w:rPr>
          <w:rFonts w:eastAsiaTheme="minorEastAsia"/>
          <w:b/>
        </w:rPr>
        <w:t xml:space="preserve">Вывод: </w:t>
      </w:r>
      <w:r>
        <w:rPr>
          <w:b/>
        </w:rPr>
        <w:t>В МАОУ «СОШ №1» имеется достаточное учебно-методическое и информационное обеспечение для эффективной организации образовательной деятельности.</w:t>
      </w:r>
    </w:p>
    <w:p w:rsidR="00A671CE" w:rsidRDefault="00A671CE">
      <w:pPr>
        <w:pStyle w:val="Default"/>
        <w:ind w:firstLine="709"/>
        <w:jc w:val="both"/>
        <w:rPr>
          <w:rFonts w:ascii="Times New Roman" w:eastAsiaTheme="minorEastAsia" w:hAnsi="Times New Roman" w:cs="Times New Roman"/>
          <w:b/>
          <w:color w:val="auto"/>
          <w:lang w:eastAsia="ru-RU"/>
        </w:rPr>
      </w:pPr>
    </w:p>
    <w:p w:rsidR="00A671CE" w:rsidRDefault="007C2F2C">
      <w:pPr>
        <w:pStyle w:val="Default"/>
        <w:ind w:firstLine="709"/>
        <w:jc w:val="both"/>
        <w:rPr>
          <w:rFonts w:ascii="Times New Roman" w:eastAsiaTheme="minorEastAsia" w:hAnsi="Times New Roman" w:cs="Times New Roman"/>
          <w:b/>
          <w:color w:val="auto"/>
          <w:lang w:eastAsia="ru-RU"/>
        </w:rPr>
      </w:pPr>
      <w:r>
        <w:rPr>
          <w:rFonts w:ascii="Times New Roman" w:eastAsiaTheme="minorEastAsia" w:hAnsi="Times New Roman" w:cs="Times New Roman"/>
          <w:b/>
          <w:color w:val="auto"/>
          <w:lang w:eastAsia="ru-RU"/>
        </w:rPr>
        <w:t>6.ФУНКЦИОНИРОВАНИЕ ВНУТРЕННЕЙ СИСТЕМЫ ОЦЕНКИ КАЧЕСТВА ОБРАЗОВАНИЯ</w:t>
      </w:r>
    </w:p>
    <w:p w:rsidR="00A671CE" w:rsidRDefault="007C2F2C">
      <w:pPr>
        <w:ind w:firstLine="567"/>
        <w:jc w:val="both"/>
      </w:pPr>
      <w:r>
        <w:t>В МАОУ «СОШ №1» разработано Положение о внутренней оценке качества образования. Целью системы оценки качества образования является установление соответствия качества общего образования в ОО федеральному государственному образовательному стандарту НОО и ООО. Реализация внутренней системы оценки качества образования осуществляется в ОО как на основании данных независимой внешней экспертизы (результаты ГИА,ЕГЭ, ЕРТ), так и на основе внутреннего контроля и мониторинга.</w:t>
      </w:r>
    </w:p>
    <w:p w:rsidR="00A671CE" w:rsidRDefault="007C2F2C">
      <w:pPr>
        <w:ind w:firstLine="567"/>
        <w:jc w:val="both"/>
      </w:pPr>
      <w:r>
        <w:t>Объектами мониторинга являются:</w:t>
      </w:r>
    </w:p>
    <w:p w:rsidR="00A671CE" w:rsidRDefault="007C2F2C">
      <w:pPr>
        <w:ind w:firstLine="567"/>
        <w:jc w:val="both"/>
      </w:pPr>
      <w:r>
        <w:t>I. Качество образовательных результатов</w:t>
      </w:r>
    </w:p>
    <w:p w:rsidR="00A671CE" w:rsidRDefault="007C2F2C">
      <w:pPr>
        <w:pStyle w:val="ae"/>
        <w:numPr>
          <w:ilvl w:val="0"/>
          <w:numId w:val="5"/>
        </w:numPr>
        <w:tabs>
          <w:tab w:val="left" w:pos="1134"/>
        </w:tabs>
        <w:ind w:firstLine="131"/>
        <w:jc w:val="both"/>
      </w:pPr>
      <w:r>
        <w:t xml:space="preserve">Предметные результаты обучения </w:t>
      </w:r>
    </w:p>
    <w:p w:rsidR="00A671CE" w:rsidRDefault="007C2F2C">
      <w:pPr>
        <w:pStyle w:val="ae"/>
        <w:numPr>
          <w:ilvl w:val="0"/>
          <w:numId w:val="5"/>
        </w:numPr>
        <w:tabs>
          <w:tab w:val="left" w:pos="1134"/>
        </w:tabs>
        <w:ind w:firstLine="131"/>
        <w:jc w:val="both"/>
      </w:pPr>
      <w:r>
        <w:t>Образовательные результаты по ступеням образования (внутренняя оценка)</w:t>
      </w:r>
    </w:p>
    <w:p w:rsidR="00A671CE" w:rsidRDefault="007C2F2C">
      <w:pPr>
        <w:pStyle w:val="ae"/>
        <w:numPr>
          <w:ilvl w:val="0"/>
          <w:numId w:val="5"/>
        </w:numPr>
        <w:tabs>
          <w:tab w:val="left" w:pos="1134"/>
        </w:tabs>
        <w:ind w:firstLine="131"/>
        <w:jc w:val="both"/>
      </w:pPr>
      <w:r>
        <w:t>Предметные результаты обучения (внешняя оценка)</w:t>
      </w:r>
    </w:p>
    <w:p w:rsidR="00A671CE" w:rsidRDefault="007C2F2C">
      <w:pPr>
        <w:pStyle w:val="ae"/>
        <w:numPr>
          <w:ilvl w:val="0"/>
          <w:numId w:val="5"/>
        </w:numPr>
        <w:tabs>
          <w:tab w:val="left" w:pos="1134"/>
        </w:tabs>
        <w:ind w:firstLine="131"/>
        <w:jc w:val="both"/>
      </w:pPr>
      <w:r>
        <w:t>Метапредметные результаты обучения  (в классах реализующих ФГОС НОО И ООО)</w:t>
      </w:r>
    </w:p>
    <w:p w:rsidR="00A671CE" w:rsidRDefault="007C2F2C">
      <w:pPr>
        <w:pStyle w:val="ae"/>
        <w:numPr>
          <w:ilvl w:val="0"/>
          <w:numId w:val="5"/>
        </w:numPr>
        <w:tabs>
          <w:tab w:val="left" w:pos="1134"/>
        </w:tabs>
        <w:ind w:firstLine="131"/>
        <w:jc w:val="both"/>
      </w:pPr>
      <w:r>
        <w:t>Личностные результаты (мотивация, самооценка, нравственно-этическая ориентация)  (в классах реализующих ФГОС НОО И ООО)</w:t>
      </w:r>
    </w:p>
    <w:p w:rsidR="00A671CE" w:rsidRDefault="007C2F2C">
      <w:pPr>
        <w:pStyle w:val="ae"/>
        <w:numPr>
          <w:ilvl w:val="0"/>
          <w:numId w:val="5"/>
        </w:numPr>
        <w:tabs>
          <w:tab w:val="left" w:pos="1134"/>
        </w:tabs>
        <w:ind w:firstLine="131"/>
        <w:jc w:val="both"/>
      </w:pPr>
      <w:r>
        <w:t>Достижения обучающихся на конкурсах, соревнованиях, олимпиадах</w:t>
      </w:r>
    </w:p>
    <w:p w:rsidR="00A671CE" w:rsidRDefault="007C2F2C">
      <w:pPr>
        <w:pStyle w:val="ae"/>
        <w:numPr>
          <w:ilvl w:val="0"/>
          <w:numId w:val="5"/>
        </w:numPr>
        <w:tabs>
          <w:tab w:val="left" w:pos="1134"/>
        </w:tabs>
        <w:ind w:firstLine="131"/>
        <w:jc w:val="both"/>
      </w:pPr>
      <w:r>
        <w:t xml:space="preserve">Удовлетворённость родителей качеством образовательных результатов </w:t>
      </w:r>
    </w:p>
    <w:p w:rsidR="00A671CE" w:rsidRDefault="007C2F2C">
      <w:pPr>
        <w:tabs>
          <w:tab w:val="left" w:pos="1134"/>
        </w:tabs>
        <w:ind w:firstLine="131"/>
        <w:jc w:val="both"/>
      </w:pPr>
      <w:r>
        <w:t>II. Качество реализация образовательного процесса</w:t>
      </w:r>
    </w:p>
    <w:p w:rsidR="00A671CE" w:rsidRDefault="007C2F2C">
      <w:pPr>
        <w:pStyle w:val="ae"/>
        <w:numPr>
          <w:ilvl w:val="0"/>
          <w:numId w:val="6"/>
        </w:numPr>
        <w:jc w:val="both"/>
      </w:pPr>
      <w:r>
        <w:t xml:space="preserve">Реализация учебных планов и рабочих программ  </w:t>
      </w:r>
    </w:p>
    <w:p w:rsidR="00A671CE" w:rsidRDefault="007C2F2C">
      <w:pPr>
        <w:pStyle w:val="ae"/>
        <w:numPr>
          <w:ilvl w:val="0"/>
          <w:numId w:val="6"/>
        </w:numPr>
        <w:jc w:val="both"/>
      </w:pPr>
      <w:r>
        <w:t xml:space="preserve">Дополнительные образовательные программы </w:t>
      </w:r>
    </w:p>
    <w:p w:rsidR="00A671CE" w:rsidRDefault="007C2F2C">
      <w:pPr>
        <w:pStyle w:val="ae"/>
        <w:numPr>
          <w:ilvl w:val="0"/>
          <w:numId w:val="6"/>
        </w:numPr>
        <w:jc w:val="both"/>
      </w:pPr>
      <w:r>
        <w:t>Качество уроков и индивидуальной работы с обучающимися</w:t>
      </w:r>
    </w:p>
    <w:p w:rsidR="00A671CE" w:rsidRDefault="007C2F2C">
      <w:pPr>
        <w:pStyle w:val="ae"/>
        <w:numPr>
          <w:ilvl w:val="0"/>
          <w:numId w:val="6"/>
        </w:numPr>
        <w:jc w:val="both"/>
      </w:pPr>
      <w:r>
        <w:t>Качество внеурочной деятельности (включая классное руководство);</w:t>
      </w:r>
    </w:p>
    <w:p w:rsidR="00A671CE" w:rsidRDefault="007C2F2C">
      <w:pPr>
        <w:ind w:firstLine="567"/>
        <w:jc w:val="both"/>
      </w:pPr>
      <w:r>
        <w:t>III. Качество организации образовательного процесса</w:t>
      </w:r>
    </w:p>
    <w:p w:rsidR="00A671CE" w:rsidRDefault="007C2F2C">
      <w:pPr>
        <w:pStyle w:val="ae"/>
        <w:numPr>
          <w:ilvl w:val="0"/>
          <w:numId w:val="7"/>
        </w:numPr>
        <w:jc w:val="both"/>
      </w:pPr>
      <w:r>
        <w:t>Материально-техническое обеспечение</w:t>
      </w:r>
    </w:p>
    <w:p w:rsidR="00A671CE" w:rsidRDefault="007C2F2C">
      <w:pPr>
        <w:pStyle w:val="ae"/>
        <w:numPr>
          <w:ilvl w:val="0"/>
          <w:numId w:val="7"/>
        </w:numPr>
        <w:jc w:val="both"/>
      </w:pPr>
      <w:r>
        <w:t>Информационно-методическое обеспечение (включая средства ИКТ)</w:t>
      </w:r>
    </w:p>
    <w:p w:rsidR="00A671CE" w:rsidRDefault="007C2F2C">
      <w:pPr>
        <w:pStyle w:val="ae"/>
        <w:numPr>
          <w:ilvl w:val="0"/>
          <w:numId w:val="7"/>
        </w:numPr>
        <w:jc w:val="both"/>
      </w:pPr>
      <w:r>
        <w:t>Санитарно-гигиенические и эстетические условия</w:t>
      </w:r>
    </w:p>
    <w:p w:rsidR="00A671CE" w:rsidRDefault="007C2F2C">
      <w:pPr>
        <w:pStyle w:val="ae"/>
        <w:numPr>
          <w:ilvl w:val="0"/>
          <w:numId w:val="7"/>
        </w:numPr>
        <w:jc w:val="both"/>
      </w:pPr>
      <w:r>
        <w:t>Медицинское сопровождение и общественное питание;</w:t>
      </w:r>
    </w:p>
    <w:p w:rsidR="00A671CE" w:rsidRDefault="007C2F2C">
      <w:pPr>
        <w:pStyle w:val="ae"/>
        <w:numPr>
          <w:ilvl w:val="0"/>
          <w:numId w:val="7"/>
        </w:numPr>
        <w:jc w:val="both"/>
      </w:pPr>
      <w:r>
        <w:t>Психологический климат в образовательном учреждении</w:t>
      </w:r>
    </w:p>
    <w:p w:rsidR="00A671CE" w:rsidRDefault="007C2F2C">
      <w:pPr>
        <w:pStyle w:val="ae"/>
        <w:numPr>
          <w:ilvl w:val="0"/>
          <w:numId w:val="7"/>
        </w:numPr>
        <w:jc w:val="both"/>
      </w:pPr>
      <w:r>
        <w:t>Взаимодействие с социальной сферой микрорайона и города</w:t>
      </w:r>
    </w:p>
    <w:p w:rsidR="00A671CE" w:rsidRDefault="007C2F2C">
      <w:pPr>
        <w:pStyle w:val="ae"/>
        <w:numPr>
          <w:ilvl w:val="0"/>
          <w:numId w:val="7"/>
        </w:numPr>
        <w:jc w:val="both"/>
      </w:pPr>
      <w:r>
        <w:t xml:space="preserve">Кадровое обеспечение </w:t>
      </w:r>
    </w:p>
    <w:p w:rsidR="00A671CE" w:rsidRDefault="007C2F2C">
      <w:pPr>
        <w:pStyle w:val="ae"/>
        <w:numPr>
          <w:ilvl w:val="0"/>
          <w:numId w:val="7"/>
        </w:numPr>
        <w:jc w:val="both"/>
      </w:pPr>
      <w:r>
        <w:t xml:space="preserve">Общественно-государственное управление и стимулирование качества образования. </w:t>
      </w:r>
    </w:p>
    <w:p w:rsidR="00A671CE" w:rsidRDefault="007C2F2C">
      <w:pPr>
        <w:ind w:firstLine="567"/>
        <w:jc w:val="both"/>
      </w:pPr>
      <w:r>
        <w:t xml:space="preserve">Внутренний контроль осуществляется в виде плановых или оперативных проверок и мониторинга. Контроль в виде плановых проверок осуществляется в соответствии с утверждённым годовым планом, графиком контроля на месяц, который доводится до членов педагогического коллектива. Результаты внутреннего контроля оформляются в виде справок, актов, отчётов, карт наблюдений. Итоговый материал содержит констатацию фактов, выводы и, при необходимости, предложения. Результаты контроля заносятся в папку контроля. Информация о результатах доводится до работников ОО в течение 7 дней с момента завершения проверки. По итогам  контроля в зависимости от его формы, целей и задач, а также с учётом реального положения дел проводятся заседания педагогического совета и административные совещания. </w:t>
      </w:r>
    </w:p>
    <w:p w:rsidR="00A671CE" w:rsidRDefault="007C2F2C">
      <w:pPr>
        <w:ind w:firstLine="567"/>
        <w:jc w:val="both"/>
      </w:pPr>
      <w:r>
        <w:lastRenderedPageBreak/>
        <w:t xml:space="preserve">При проведении внутренней оценке качества образования изучается степень удовлетворённости родителей качеством образования в ОО на основании анкетирования родителей, опроса. Анкетирование было проведено в параллелях с 1 по 8 классы. В анкетировании </w:t>
      </w:r>
    </w:p>
    <w:p w:rsidR="00A671CE" w:rsidRDefault="007C2F2C">
      <w:pPr>
        <w:jc w:val="both"/>
      </w:pPr>
      <w:r>
        <w:rPr>
          <w:b/>
        </w:rPr>
        <w:t>Вывод: Система внутренней оценки качества образования функционирует в соответствии с требованиями действующего законодательства и способствуют повышения качества оказываемых образовательных услуг.</w:t>
      </w:r>
    </w:p>
    <w:p w:rsidR="00A671CE" w:rsidRDefault="00A671CE">
      <w:pPr>
        <w:jc w:val="center"/>
        <w:rPr>
          <w:b/>
        </w:rPr>
      </w:pPr>
    </w:p>
    <w:p w:rsidR="00A671CE" w:rsidRDefault="007C2F2C">
      <w:pPr>
        <w:jc w:val="center"/>
        <w:rPr>
          <w:b/>
        </w:rPr>
      </w:pPr>
      <w:r>
        <w:rPr>
          <w:b/>
        </w:rPr>
        <w:t>7.АНАЛИЗ РЕЗУЛЬТАТОВ ОСВОЕНИЯ ОБРАЗОВАТЕЛЬНЫХ ПРОГРАММ</w:t>
      </w:r>
    </w:p>
    <w:p w:rsidR="00A671CE" w:rsidRDefault="007C2F2C">
      <w:pPr>
        <w:ind w:firstLine="708"/>
        <w:jc w:val="both"/>
      </w:pPr>
      <w:r>
        <w:t>Система оценки — сложна и многофункциональна, включает текущую и итоговую оценку результатов деятельности школьников.  На основании Положения о формах, периодичности и порядке текущего контроля успеваемости и промежуточной аттестации обучающихся МАОУ «СОШ №1» осуществляется педагогическое измерение освоения образовательных программ по предметам. Педагогические измерения проводятся в различных формах: тесты, контрольные работы, диктанты, изложения, зачеты. Форма промежуточной аттестации ежегодно определяется Педагогическим советом. Главный показатель   деятельности педагогов – результаты обучающихся.</w:t>
      </w:r>
    </w:p>
    <w:p w:rsidR="00A671CE" w:rsidRDefault="007C2F2C">
      <w:pPr>
        <w:jc w:val="center"/>
        <w:rPr>
          <w:b/>
        </w:rPr>
      </w:pPr>
      <w:r>
        <w:rPr>
          <w:b/>
        </w:rPr>
        <w:t>Выполнение учебного плана  за 202</w:t>
      </w:r>
      <w:r w:rsidR="00BE7531">
        <w:rPr>
          <w:b/>
        </w:rPr>
        <w:t>5</w:t>
      </w:r>
      <w:r>
        <w:rPr>
          <w:b/>
        </w:rPr>
        <w:t xml:space="preserve"> учебный год</w:t>
      </w:r>
    </w:p>
    <w:p w:rsidR="00A671CE" w:rsidRDefault="00A671CE">
      <w:pPr>
        <w:jc w:val="center"/>
        <w:rPr>
          <w:b/>
        </w:rPr>
      </w:pPr>
    </w:p>
    <w:tbl>
      <w:tblPr>
        <w:tblStyle w:val="ad"/>
        <w:tblW w:w="0" w:type="auto"/>
        <w:tblLook w:val="04A0" w:firstRow="1" w:lastRow="0" w:firstColumn="1" w:lastColumn="0" w:noHBand="0" w:noVBand="1"/>
      </w:tblPr>
      <w:tblGrid>
        <w:gridCol w:w="3376"/>
        <w:gridCol w:w="3801"/>
        <w:gridCol w:w="2394"/>
      </w:tblGrid>
      <w:tr w:rsidR="00A671CE">
        <w:trPr>
          <w:trHeight w:val="278"/>
        </w:trPr>
        <w:tc>
          <w:tcPr>
            <w:tcW w:w="3376" w:type="dxa"/>
          </w:tcPr>
          <w:p w:rsidR="00A671CE" w:rsidRDefault="007C2F2C">
            <w:pPr>
              <w:tabs>
                <w:tab w:val="left" w:pos="2610"/>
              </w:tabs>
              <w:rPr>
                <w:b/>
              </w:rPr>
            </w:pPr>
            <w:r>
              <w:rPr>
                <w:b/>
              </w:rPr>
              <w:t>Уровень образования</w:t>
            </w:r>
          </w:p>
          <w:p w:rsidR="00A671CE" w:rsidRDefault="00A671CE">
            <w:pPr>
              <w:tabs>
                <w:tab w:val="left" w:pos="2610"/>
              </w:tabs>
              <w:rPr>
                <w:b/>
              </w:rPr>
            </w:pPr>
          </w:p>
        </w:tc>
        <w:tc>
          <w:tcPr>
            <w:tcW w:w="3801" w:type="dxa"/>
          </w:tcPr>
          <w:p w:rsidR="00A671CE" w:rsidRDefault="007C2F2C">
            <w:pPr>
              <w:tabs>
                <w:tab w:val="left" w:pos="2610"/>
              </w:tabs>
              <w:rPr>
                <w:b/>
              </w:rPr>
            </w:pPr>
            <w:r>
              <w:rPr>
                <w:b/>
              </w:rPr>
              <w:t xml:space="preserve">Выполнение программы </w:t>
            </w:r>
          </w:p>
        </w:tc>
        <w:tc>
          <w:tcPr>
            <w:tcW w:w="2394" w:type="dxa"/>
          </w:tcPr>
          <w:p w:rsidR="00A671CE" w:rsidRDefault="007C2F2C">
            <w:pPr>
              <w:tabs>
                <w:tab w:val="left" w:pos="2610"/>
              </w:tabs>
              <w:rPr>
                <w:b/>
              </w:rPr>
            </w:pPr>
            <w:r>
              <w:rPr>
                <w:b/>
              </w:rPr>
              <w:t xml:space="preserve">Примечание </w:t>
            </w:r>
          </w:p>
        </w:tc>
      </w:tr>
      <w:tr w:rsidR="00A671CE">
        <w:trPr>
          <w:trHeight w:val="298"/>
        </w:trPr>
        <w:tc>
          <w:tcPr>
            <w:tcW w:w="3376" w:type="dxa"/>
          </w:tcPr>
          <w:p w:rsidR="00A671CE" w:rsidRDefault="007C2F2C">
            <w:pPr>
              <w:tabs>
                <w:tab w:val="left" w:pos="2610"/>
              </w:tabs>
              <w:jc w:val="center"/>
            </w:pPr>
            <w:r>
              <w:t>НОО</w:t>
            </w:r>
          </w:p>
        </w:tc>
        <w:tc>
          <w:tcPr>
            <w:tcW w:w="3801" w:type="dxa"/>
          </w:tcPr>
          <w:p w:rsidR="00A671CE" w:rsidRDefault="007C2F2C">
            <w:pPr>
              <w:tabs>
                <w:tab w:val="left" w:pos="2610"/>
              </w:tabs>
              <w:jc w:val="center"/>
            </w:pPr>
            <w:r>
              <w:t>100%</w:t>
            </w:r>
          </w:p>
        </w:tc>
        <w:tc>
          <w:tcPr>
            <w:tcW w:w="2394" w:type="dxa"/>
          </w:tcPr>
          <w:p w:rsidR="00A671CE" w:rsidRDefault="007C2F2C">
            <w:pPr>
              <w:tabs>
                <w:tab w:val="left" w:pos="2610"/>
              </w:tabs>
              <w:jc w:val="center"/>
            </w:pPr>
            <w:r>
              <w:t>-</w:t>
            </w:r>
          </w:p>
        </w:tc>
      </w:tr>
      <w:tr w:rsidR="00A671CE">
        <w:trPr>
          <w:trHeight w:val="313"/>
        </w:trPr>
        <w:tc>
          <w:tcPr>
            <w:tcW w:w="3376" w:type="dxa"/>
          </w:tcPr>
          <w:p w:rsidR="00A671CE" w:rsidRDefault="007C2F2C">
            <w:pPr>
              <w:tabs>
                <w:tab w:val="left" w:pos="2610"/>
              </w:tabs>
              <w:jc w:val="center"/>
            </w:pPr>
            <w:r>
              <w:t>ООО</w:t>
            </w:r>
          </w:p>
        </w:tc>
        <w:tc>
          <w:tcPr>
            <w:tcW w:w="3801" w:type="dxa"/>
          </w:tcPr>
          <w:p w:rsidR="00A671CE" w:rsidRDefault="007C2F2C">
            <w:pPr>
              <w:tabs>
                <w:tab w:val="left" w:pos="2610"/>
              </w:tabs>
              <w:jc w:val="center"/>
            </w:pPr>
            <w:r>
              <w:t>100%</w:t>
            </w:r>
          </w:p>
        </w:tc>
        <w:tc>
          <w:tcPr>
            <w:tcW w:w="2394" w:type="dxa"/>
          </w:tcPr>
          <w:p w:rsidR="00A671CE" w:rsidRDefault="007C2F2C">
            <w:pPr>
              <w:tabs>
                <w:tab w:val="left" w:pos="2610"/>
              </w:tabs>
              <w:jc w:val="center"/>
            </w:pPr>
            <w:r>
              <w:t>-</w:t>
            </w:r>
          </w:p>
        </w:tc>
      </w:tr>
      <w:tr w:rsidR="00A671CE">
        <w:trPr>
          <w:trHeight w:val="313"/>
        </w:trPr>
        <w:tc>
          <w:tcPr>
            <w:tcW w:w="3376" w:type="dxa"/>
          </w:tcPr>
          <w:p w:rsidR="00A671CE" w:rsidRDefault="007C2F2C">
            <w:pPr>
              <w:tabs>
                <w:tab w:val="left" w:pos="2610"/>
              </w:tabs>
              <w:jc w:val="center"/>
            </w:pPr>
            <w:r>
              <w:t>СОО</w:t>
            </w:r>
          </w:p>
        </w:tc>
        <w:tc>
          <w:tcPr>
            <w:tcW w:w="3801" w:type="dxa"/>
          </w:tcPr>
          <w:p w:rsidR="00A671CE" w:rsidRDefault="007C2F2C">
            <w:pPr>
              <w:tabs>
                <w:tab w:val="left" w:pos="2610"/>
              </w:tabs>
              <w:jc w:val="center"/>
            </w:pPr>
            <w:r>
              <w:t>100%</w:t>
            </w:r>
          </w:p>
        </w:tc>
        <w:tc>
          <w:tcPr>
            <w:tcW w:w="2394" w:type="dxa"/>
          </w:tcPr>
          <w:p w:rsidR="00A671CE" w:rsidRDefault="007C2F2C">
            <w:pPr>
              <w:tabs>
                <w:tab w:val="left" w:pos="2610"/>
              </w:tabs>
              <w:jc w:val="center"/>
            </w:pPr>
            <w:r>
              <w:t>-</w:t>
            </w:r>
          </w:p>
        </w:tc>
      </w:tr>
    </w:tbl>
    <w:p w:rsidR="00A671CE" w:rsidRDefault="007C2F2C">
      <w:pPr>
        <w:pStyle w:val="ae"/>
        <w:numPr>
          <w:ilvl w:val="1"/>
          <w:numId w:val="5"/>
        </w:numPr>
        <w:jc w:val="both"/>
        <w:rPr>
          <w:b/>
        </w:rPr>
      </w:pPr>
      <w:r>
        <w:rPr>
          <w:b/>
        </w:rPr>
        <w:t>Мониторинг уровня сформированности метапредметных результатов</w:t>
      </w:r>
    </w:p>
    <w:p w:rsidR="00A671CE" w:rsidRDefault="00A671CE"/>
    <w:tbl>
      <w:tblPr>
        <w:tblStyle w:val="ad"/>
        <w:tblW w:w="0" w:type="auto"/>
        <w:tblLook w:val="04A0" w:firstRow="1" w:lastRow="0" w:firstColumn="1" w:lastColumn="0" w:noHBand="0" w:noVBand="1"/>
      </w:tblPr>
      <w:tblGrid>
        <w:gridCol w:w="1774"/>
        <w:gridCol w:w="1872"/>
        <w:gridCol w:w="1870"/>
        <w:gridCol w:w="2143"/>
        <w:gridCol w:w="1912"/>
      </w:tblGrid>
      <w:tr w:rsidR="00A671CE">
        <w:tc>
          <w:tcPr>
            <w:tcW w:w="1914" w:type="dxa"/>
          </w:tcPr>
          <w:p w:rsidR="00A671CE" w:rsidRDefault="007C2F2C">
            <w:pPr>
              <w:jc w:val="center"/>
            </w:pPr>
            <w:r>
              <w:t>классы</w:t>
            </w:r>
          </w:p>
        </w:tc>
        <w:tc>
          <w:tcPr>
            <w:tcW w:w="1914" w:type="dxa"/>
          </w:tcPr>
          <w:p w:rsidR="00A671CE" w:rsidRDefault="007C2F2C">
            <w:r>
              <w:t>умение работать с информацией</w:t>
            </w:r>
          </w:p>
        </w:tc>
        <w:tc>
          <w:tcPr>
            <w:tcW w:w="1914" w:type="dxa"/>
          </w:tcPr>
          <w:p w:rsidR="00A671CE" w:rsidRDefault="007C2F2C">
            <w:pPr>
              <w:jc w:val="center"/>
            </w:pPr>
            <w:r>
              <w:t>Регулятивное УУД</w:t>
            </w:r>
          </w:p>
        </w:tc>
        <w:tc>
          <w:tcPr>
            <w:tcW w:w="1914" w:type="dxa"/>
          </w:tcPr>
          <w:p w:rsidR="00A671CE" w:rsidRDefault="007C2F2C">
            <w:pPr>
              <w:jc w:val="center"/>
            </w:pPr>
            <w:r>
              <w:t>Коммуникативные УУД</w:t>
            </w:r>
          </w:p>
        </w:tc>
        <w:tc>
          <w:tcPr>
            <w:tcW w:w="1915" w:type="dxa"/>
          </w:tcPr>
          <w:p w:rsidR="00A671CE" w:rsidRDefault="007C2F2C">
            <w:pPr>
              <w:jc w:val="center"/>
            </w:pPr>
            <w:r>
              <w:t>Познавательные УУД</w:t>
            </w:r>
          </w:p>
        </w:tc>
      </w:tr>
      <w:tr w:rsidR="00A671CE">
        <w:tc>
          <w:tcPr>
            <w:tcW w:w="1914" w:type="dxa"/>
          </w:tcPr>
          <w:p w:rsidR="00A671CE" w:rsidRDefault="007C2F2C">
            <w:r>
              <w:t>1 класс</w:t>
            </w:r>
          </w:p>
        </w:tc>
        <w:tc>
          <w:tcPr>
            <w:tcW w:w="1914" w:type="dxa"/>
          </w:tcPr>
          <w:p w:rsidR="00A671CE" w:rsidRDefault="007C2F2C">
            <w:pPr>
              <w:jc w:val="center"/>
            </w:pPr>
            <w:r>
              <w:t>71%</w:t>
            </w:r>
          </w:p>
        </w:tc>
        <w:tc>
          <w:tcPr>
            <w:tcW w:w="1914" w:type="dxa"/>
          </w:tcPr>
          <w:p w:rsidR="00A671CE" w:rsidRDefault="007C2F2C">
            <w:pPr>
              <w:jc w:val="center"/>
            </w:pPr>
            <w:r>
              <w:t>55%</w:t>
            </w:r>
          </w:p>
        </w:tc>
        <w:tc>
          <w:tcPr>
            <w:tcW w:w="1914" w:type="dxa"/>
          </w:tcPr>
          <w:p w:rsidR="00A671CE" w:rsidRDefault="007C2F2C">
            <w:pPr>
              <w:jc w:val="center"/>
            </w:pPr>
            <w:r>
              <w:t>58%</w:t>
            </w:r>
          </w:p>
        </w:tc>
        <w:tc>
          <w:tcPr>
            <w:tcW w:w="1915" w:type="dxa"/>
          </w:tcPr>
          <w:p w:rsidR="00A671CE" w:rsidRDefault="007C2F2C">
            <w:pPr>
              <w:jc w:val="center"/>
            </w:pPr>
            <w:r>
              <w:t>59%</w:t>
            </w:r>
          </w:p>
        </w:tc>
      </w:tr>
      <w:tr w:rsidR="00A671CE">
        <w:tc>
          <w:tcPr>
            <w:tcW w:w="1914" w:type="dxa"/>
          </w:tcPr>
          <w:p w:rsidR="00A671CE" w:rsidRDefault="007C2F2C">
            <w:r>
              <w:t>2 класс</w:t>
            </w:r>
          </w:p>
        </w:tc>
        <w:tc>
          <w:tcPr>
            <w:tcW w:w="1914" w:type="dxa"/>
          </w:tcPr>
          <w:p w:rsidR="00A671CE" w:rsidRDefault="007C2F2C">
            <w:pPr>
              <w:jc w:val="center"/>
            </w:pPr>
            <w:r>
              <w:t>45%</w:t>
            </w:r>
          </w:p>
        </w:tc>
        <w:tc>
          <w:tcPr>
            <w:tcW w:w="1914" w:type="dxa"/>
          </w:tcPr>
          <w:p w:rsidR="00A671CE" w:rsidRDefault="007C2F2C">
            <w:pPr>
              <w:jc w:val="center"/>
            </w:pPr>
            <w:r>
              <w:t>62%</w:t>
            </w:r>
          </w:p>
        </w:tc>
        <w:tc>
          <w:tcPr>
            <w:tcW w:w="1914" w:type="dxa"/>
          </w:tcPr>
          <w:p w:rsidR="00A671CE" w:rsidRDefault="007C2F2C">
            <w:pPr>
              <w:jc w:val="center"/>
            </w:pPr>
            <w:r>
              <w:t>46%</w:t>
            </w:r>
          </w:p>
        </w:tc>
        <w:tc>
          <w:tcPr>
            <w:tcW w:w="1915" w:type="dxa"/>
          </w:tcPr>
          <w:p w:rsidR="00A671CE" w:rsidRDefault="007C2F2C">
            <w:pPr>
              <w:jc w:val="center"/>
            </w:pPr>
            <w:r>
              <w:t>60%</w:t>
            </w:r>
          </w:p>
        </w:tc>
      </w:tr>
      <w:tr w:rsidR="00A671CE">
        <w:tc>
          <w:tcPr>
            <w:tcW w:w="1914" w:type="dxa"/>
          </w:tcPr>
          <w:p w:rsidR="00A671CE" w:rsidRDefault="007C2F2C">
            <w:r>
              <w:t>3 класс</w:t>
            </w:r>
          </w:p>
        </w:tc>
        <w:tc>
          <w:tcPr>
            <w:tcW w:w="1914" w:type="dxa"/>
          </w:tcPr>
          <w:p w:rsidR="00A671CE" w:rsidRDefault="007C2F2C">
            <w:pPr>
              <w:jc w:val="center"/>
            </w:pPr>
            <w:r>
              <w:t>51%</w:t>
            </w:r>
          </w:p>
        </w:tc>
        <w:tc>
          <w:tcPr>
            <w:tcW w:w="1914" w:type="dxa"/>
          </w:tcPr>
          <w:p w:rsidR="00A671CE" w:rsidRDefault="007C2F2C">
            <w:pPr>
              <w:jc w:val="center"/>
            </w:pPr>
            <w:r>
              <w:t>51%</w:t>
            </w:r>
          </w:p>
        </w:tc>
        <w:tc>
          <w:tcPr>
            <w:tcW w:w="1914" w:type="dxa"/>
          </w:tcPr>
          <w:p w:rsidR="00A671CE" w:rsidRDefault="007C2F2C">
            <w:pPr>
              <w:jc w:val="center"/>
            </w:pPr>
            <w:r>
              <w:t>56%</w:t>
            </w:r>
          </w:p>
        </w:tc>
        <w:tc>
          <w:tcPr>
            <w:tcW w:w="1915" w:type="dxa"/>
          </w:tcPr>
          <w:p w:rsidR="00A671CE" w:rsidRDefault="007C2F2C">
            <w:pPr>
              <w:jc w:val="center"/>
            </w:pPr>
            <w:r>
              <w:t>40%</w:t>
            </w:r>
          </w:p>
        </w:tc>
      </w:tr>
      <w:tr w:rsidR="00A671CE">
        <w:tc>
          <w:tcPr>
            <w:tcW w:w="1914" w:type="dxa"/>
          </w:tcPr>
          <w:p w:rsidR="00A671CE" w:rsidRDefault="007C2F2C">
            <w:r>
              <w:t>4 класс</w:t>
            </w:r>
          </w:p>
        </w:tc>
        <w:tc>
          <w:tcPr>
            <w:tcW w:w="1914" w:type="dxa"/>
          </w:tcPr>
          <w:p w:rsidR="00A671CE" w:rsidRDefault="00A671CE"/>
        </w:tc>
        <w:tc>
          <w:tcPr>
            <w:tcW w:w="1914" w:type="dxa"/>
          </w:tcPr>
          <w:p w:rsidR="00A671CE" w:rsidRDefault="007C2F2C">
            <w:pPr>
              <w:jc w:val="center"/>
            </w:pPr>
            <w:r>
              <w:t>63%</w:t>
            </w:r>
          </w:p>
        </w:tc>
        <w:tc>
          <w:tcPr>
            <w:tcW w:w="1914" w:type="dxa"/>
          </w:tcPr>
          <w:p w:rsidR="00A671CE" w:rsidRDefault="007C2F2C">
            <w:pPr>
              <w:jc w:val="center"/>
            </w:pPr>
            <w:r>
              <w:t>69%</w:t>
            </w:r>
          </w:p>
        </w:tc>
        <w:tc>
          <w:tcPr>
            <w:tcW w:w="1915" w:type="dxa"/>
          </w:tcPr>
          <w:p w:rsidR="00A671CE" w:rsidRDefault="00A671CE"/>
        </w:tc>
      </w:tr>
    </w:tbl>
    <w:p w:rsidR="00A671CE" w:rsidRDefault="007C2F2C">
      <w:r>
        <w:t>Участники работ 1-4 классов показали средний уровень сформированности метапредметных результатов (1-е классы средний балл-60,75%, 2-е классы-53,25%, 3и классы-49,5%, 4-е классы-66%)</w:t>
      </w:r>
    </w:p>
    <w:p w:rsidR="00A671CE" w:rsidRDefault="007C2F2C">
      <w:pPr>
        <w:jc w:val="center"/>
        <w:rPr>
          <w:b/>
        </w:rPr>
      </w:pPr>
      <w:r>
        <w:rPr>
          <w:b/>
        </w:rPr>
        <w:t>7.2. Таблица: Мониторинг логического мышления 4-х классов</w:t>
      </w:r>
    </w:p>
    <w:tbl>
      <w:tblPr>
        <w:tblpPr w:leftFromText="180" w:rightFromText="180" w:vertAnchor="text" w:horzAnchor="margin" w:tblpY="122"/>
        <w:tblW w:w="9718" w:type="dxa"/>
        <w:tblLook w:val="04A0" w:firstRow="1" w:lastRow="0" w:firstColumn="1" w:lastColumn="0" w:noHBand="0" w:noVBand="1"/>
      </w:tblPr>
      <w:tblGrid>
        <w:gridCol w:w="1098"/>
        <w:gridCol w:w="1116"/>
        <w:gridCol w:w="1304"/>
        <w:gridCol w:w="1268"/>
        <w:gridCol w:w="1134"/>
        <w:gridCol w:w="1228"/>
        <w:gridCol w:w="1229"/>
        <w:gridCol w:w="1341"/>
      </w:tblGrid>
      <w:tr w:rsidR="00A671CE">
        <w:trPr>
          <w:trHeight w:val="369"/>
        </w:trPr>
        <w:tc>
          <w:tcPr>
            <w:tcW w:w="10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71CE" w:rsidRDefault="007C2F2C">
            <w:pPr>
              <w:jc w:val="center"/>
              <w:rPr>
                <w:b/>
                <w:bCs/>
              </w:rPr>
            </w:pPr>
            <w:r>
              <w:rPr>
                <w:b/>
                <w:bCs/>
              </w:rPr>
              <w:t>Кол-во</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71CE" w:rsidRDefault="007C2F2C">
            <w:pPr>
              <w:jc w:val="center"/>
              <w:rPr>
                <w:b/>
                <w:bCs/>
              </w:rPr>
            </w:pPr>
            <w:r>
              <w:rPr>
                <w:b/>
                <w:bCs/>
              </w:rPr>
              <w:t>Ср. балл</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71CE" w:rsidRDefault="007C2F2C">
            <w:pPr>
              <w:jc w:val="center"/>
              <w:rPr>
                <w:b/>
                <w:bCs/>
              </w:rPr>
            </w:pPr>
            <w:r>
              <w:rPr>
                <w:b/>
                <w:bCs/>
              </w:rPr>
              <w:t>Тестовый балл</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671CE" w:rsidRDefault="007C2F2C">
            <w:pPr>
              <w:jc w:val="center"/>
              <w:rPr>
                <w:b/>
                <w:bCs/>
              </w:rPr>
            </w:pPr>
            <w:r>
              <w:rPr>
                <w:b/>
                <w:bCs/>
              </w:rPr>
              <w:t>Кол-во 100 бальн.</w:t>
            </w:r>
          </w:p>
        </w:tc>
        <w:tc>
          <w:tcPr>
            <w:tcW w:w="4932" w:type="dxa"/>
            <w:gridSpan w:val="4"/>
            <w:tcBorders>
              <w:top w:val="single" w:sz="4" w:space="0" w:color="auto"/>
              <w:left w:val="nil"/>
              <w:bottom w:val="single" w:sz="4" w:space="0" w:color="auto"/>
              <w:right w:val="single" w:sz="4" w:space="0" w:color="auto"/>
            </w:tcBorders>
            <w:shd w:val="clear" w:color="auto" w:fill="auto"/>
            <w:vAlign w:val="center"/>
          </w:tcPr>
          <w:p w:rsidR="00A671CE" w:rsidRDefault="007C2F2C">
            <w:pPr>
              <w:jc w:val="center"/>
              <w:rPr>
                <w:b/>
                <w:bCs/>
              </w:rPr>
            </w:pPr>
            <w:r>
              <w:rPr>
                <w:b/>
                <w:bCs/>
              </w:rPr>
              <w:t>Sd</w:t>
            </w:r>
          </w:p>
        </w:tc>
      </w:tr>
      <w:tr w:rsidR="00A671CE">
        <w:trPr>
          <w:trHeight w:val="183"/>
        </w:trPr>
        <w:tc>
          <w:tcPr>
            <w:tcW w:w="1098" w:type="dxa"/>
            <w:vMerge/>
            <w:tcBorders>
              <w:top w:val="single" w:sz="4" w:space="0" w:color="auto"/>
              <w:left w:val="single" w:sz="4" w:space="0" w:color="auto"/>
              <w:bottom w:val="single" w:sz="4" w:space="0" w:color="auto"/>
              <w:right w:val="single" w:sz="4" w:space="0" w:color="auto"/>
            </w:tcBorders>
            <w:vAlign w:val="center"/>
          </w:tcPr>
          <w:p w:rsidR="00A671CE" w:rsidRDefault="00A671CE">
            <w:pPr>
              <w:jc w:val="center"/>
              <w:rPr>
                <w:b/>
                <w:bCs/>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A671CE" w:rsidRDefault="00A671CE">
            <w:pPr>
              <w:jc w:val="center"/>
              <w:rPr>
                <w:b/>
                <w:bCs/>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A671CE" w:rsidRDefault="00A671CE">
            <w:pPr>
              <w:jc w:val="center"/>
              <w:rPr>
                <w:b/>
                <w:bCs/>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A671CE" w:rsidRDefault="00A671CE">
            <w:pPr>
              <w:jc w:val="center"/>
              <w:rPr>
                <w:b/>
                <w:bCs/>
              </w:rPr>
            </w:pPr>
          </w:p>
        </w:tc>
        <w:tc>
          <w:tcPr>
            <w:tcW w:w="1134" w:type="dxa"/>
            <w:tcBorders>
              <w:top w:val="nil"/>
              <w:left w:val="nil"/>
              <w:bottom w:val="single" w:sz="4" w:space="0" w:color="auto"/>
              <w:right w:val="single" w:sz="4" w:space="0" w:color="auto"/>
            </w:tcBorders>
            <w:shd w:val="clear" w:color="auto" w:fill="auto"/>
            <w:noWrap/>
            <w:vAlign w:val="bottom"/>
          </w:tcPr>
          <w:p w:rsidR="00A671CE" w:rsidRDefault="007C2F2C">
            <w:pPr>
              <w:jc w:val="center"/>
              <w:rPr>
                <w:b/>
                <w:bCs/>
              </w:rPr>
            </w:pPr>
            <w:r>
              <w:rPr>
                <w:b/>
                <w:bCs/>
              </w:rPr>
              <w:t>Низкий</w:t>
            </w:r>
          </w:p>
        </w:tc>
        <w:tc>
          <w:tcPr>
            <w:tcW w:w="1228" w:type="dxa"/>
            <w:tcBorders>
              <w:top w:val="nil"/>
              <w:left w:val="nil"/>
              <w:bottom w:val="single" w:sz="4" w:space="0" w:color="auto"/>
              <w:right w:val="single" w:sz="4" w:space="0" w:color="auto"/>
            </w:tcBorders>
            <w:shd w:val="clear" w:color="auto" w:fill="auto"/>
            <w:noWrap/>
            <w:vAlign w:val="bottom"/>
          </w:tcPr>
          <w:p w:rsidR="00A671CE" w:rsidRDefault="007C2F2C">
            <w:pPr>
              <w:jc w:val="center"/>
              <w:rPr>
                <w:b/>
                <w:bCs/>
              </w:rPr>
            </w:pPr>
            <w:r>
              <w:rPr>
                <w:b/>
                <w:bCs/>
              </w:rPr>
              <w:t>Ниже среднего</w:t>
            </w:r>
          </w:p>
        </w:tc>
        <w:tc>
          <w:tcPr>
            <w:tcW w:w="1229" w:type="dxa"/>
            <w:tcBorders>
              <w:top w:val="nil"/>
              <w:left w:val="nil"/>
              <w:bottom w:val="single" w:sz="4" w:space="0" w:color="auto"/>
              <w:right w:val="single" w:sz="4" w:space="0" w:color="auto"/>
            </w:tcBorders>
            <w:shd w:val="clear" w:color="auto" w:fill="auto"/>
            <w:noWrap/>
            <w:vAlign w:val="bottom"/>
          </w:tcPr>
          <w:p w:rsidR="00A671CE" w:rsidRDefault="007C2F2C">
            <w:pPr>
              <w:jc w:val="center"/>
              <w:rPr>
                <w:b/>
                <w:bCs/>
              </w:rPr>
            </w:pPr>
            <w:r>
              <w:rPr>
                <w:b/>
                <w:bCs/>
              </w:rPr>
              <w:t>Средний</w:t>
            </w:r>
          </w:p>
        </w:tc>
        <w:tc>
          <w:tcPr>
            <w:tcW w:w="1341" w:type="dxa"/>
            <w:tcBorders>
              <w:top w:val="nil"/>
              <w:left w:val="nil"/>
              <w:bottom w:val="single" w:sz="4" w:space="0" w:color="auto"/>
              <w:right w:val="single" w:sz="4" w:space="0" w:color="auto"/>
            </w:tcBorders>
            <w:shd w:val="clear" w:color="auto" w:fill="auto"/>
            <w:noWrap/>
            <w:vAlign w:val="bottom"/>
          </w:tcPr>
          <w:p w:rsidR="00A671CE" w:rsidRDefault="007C2F2C">
            <w:pPr>
              <w:jc w:val="center"/>
              <w:rPr>
                <w:b/>
                <w:bCs/>
              </w:rPr>
            </w:pPr>
            <w:r>
              <w:rPr>
                <w:b/>
                <w:bCs/>
              </w:rPr>
              <w:t>Высокий</w:t>
            </w:r>
          </w:p>
        </w:tc>
      </w:tr>
      <w:tr w:rsidR="00A671CE">
        <w:trPr>
          <w:trHeight w:val="183"/>
        </w:trPr>
        <w:tc>
          <w:tcPr>
            <w:tcW w:w="1098"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127</w:t>
            </w:r>
          </w:p>
        </w:tc>
        <w:tc>
          <w:tcPr>
            <w:tcW w:w="1116"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15,65</w:t>
            </w:r>
          </w:p>
        </w:tc>
        <w:tc>
          <w:tcPr>
            <w:tcW w:w="1304"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48,35</w:t>
            </w:r>
          </w:p>
        </w:tc>
        <w:tc>
          <w:tcPr>
            <w:tcW w:w="1268"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3,1%</w:t>
            </w:r>
          </w:p>
        </w:tc>
        <w:tc>
          <w:tcPr>
            <w:tcW w:w="1228"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37,8%</w:t>
            </w:r>
          </w:p>
        </w:tc>
        <w:tc>
          <w:tcPr>
            <w:tcW w:w="1229"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51,2%</w:t>
            </w:r>
          </w:p>
        </w:tc>
        <w:tc>
          <w:tcPr>
            <w:tcW w:w="1341" w:type="dxa"/>
            <w:tcBorders>
              <w:top w:val="single" w:sz="4" w:space="0" w:color="auto"/>
              <w:left w:val="single" w:sz="4" w:space="0" w:color="auto"/>
              <w:bottom w:val="single" w:sz="4" w:space="0" w:color="auto"/>
              <w:right w:val="single" w:sz="4" w:space="0" w:color="auto"/>
            </w:tcBorders>
            <w:vAlign w:val="center"/>
          </w:tcPr>
          <w:p w:rsidR="00A671CE" w:rsidRDefault="007C2F2C">
            <w:pPr>
              <w:jc w:val="center"/>
              <w:rPr>
                <w:bCs/>
              </w:rPr>
            </w:pPr>
            <w:r>
              <w:rPr>
                <w:bCs/>
              </w:rPr>
              <w:t>7,9%</w:t>
            </w:r>
          </w:p>
        </w:tc>
      </w:tr>
    </w:tbl>
    <w:p w:rsidR="00A671CE" w:rsidRDefault="007C2F2C">
      <w:r>
        <w:t>Участники диагностики показали средний уровень сформированности метапредметных результатов.</w:t>
      </w:r>
    </w:p>
    <w:p w:rsidR="00A671CE" w:rsidRDefault="00A671CE">
      <w:pPr>
        <w:jc w:val="center"/>
        <w:rPr>
          <w:b/>
        </w:rPr>
      </w:pPr>
    </w:p>
    <w:p w:rsidR="00A671CE" w:rsidRDefault="007C2F2C">
      <w:pPr>
        <w:jc w:val="center"/>
        <w:rPr>
          <w:b/>
        </w:rPr>
      </w:pPr>
      <w:r>
        <w:rPr>
          <w:b/>
        </w:rPr>
        <w:t>7.3. Таблица: Всероссийский проверочные работы для обучающихся 4-х классов</w:t>
      </w:r>
    </w:p>
    <w:p w:rsidR="00A671CE" w:rsidRDefault="00A671CE">
      <w:pPr>
        <w:jc w:val="center"/>
        <w:rPr>
          <w:b/>
        </w:rPr>
      </w:pPr>
    </w:p>
    <w:tbl>
      <w:tblPr>
        <w:tblStyle w:val="ad"/>
        <w:tblW w:w="9606" w:type="dxa"/>
        <w:tblLayout w:type="fixed"/>
        <w:tblLook w:val="04A0" w:firstRow="1" w:lastRow="0" w:firstColumn="1" w:lastColumn="0" w:noHBand="0" w:noVBand="1"/>
      </w:tblPr>
      <w:tblGrid>
        <w:gridCol w:w="1668"/>
        <w:gridCol w:w="1417"/>
        <w:gridCol w:w="1701"/>
        <w:gridCol w:w="709"/>
        <w:gridCol w:w="709"/>
        <w:gridCol w:w="992"/>
        <w:gridCol w:w="8"/>
        <w:gridCol w:w="701"/>
        <w:gridCol w:w="992"/>
        <w:gridCol w:w="709"/>
      </w:tblGrid>
      <w:tr w:rsidR="00A671CE">
        <w:trPr>
          <w:trHeight w:val="858"/>
        </w:trPr>
        <w:tc>
          <w:tcPr>
            <w:tcW w:w="1668" w:type="dxa"/>
            <w:vMerge w:val="restart"/>
          </w:tcPr>
          <w:p w:rsidR="00A671CE" w:rsidRDefault="007C2F2C">
            <w:pPr>
              <w:jc w:val="center"/>
              <w:rPr>
                <w:b/>
              </w:rPr>
            </w:pPr>
            <w:r>
              <w:rPr>
                <w:b/>
              </w:rPr>
              <w:t xml:space="preserve">Предмет </w:t>
            </w:r>
          </w:p>
        </w:tc>
        <w:tc>
          <w:tcPr>
            <w:tcW w:w="1417" w:type="dxa"/>
            <w:vMerge w:val="restart"/>
          </w:tcPr>
          <w:p w:rsidR="00A671CE" w:rsidRDefault="007C2F2C">
            <w:pPr>
              <w:jc w:val="center"/>
              <w:rPr>
                <w:b/>
              </w:rPr>
            </w:pPr>
            <w:r>
              <w:rPr>
                <w:b/>
              </w:rPr>
              <w:t>Кол-во обучающихся</w:t>
            </w:r>
          </w:p>
        </w:tc>
        <w:tc>
          <w:tcPr>
            <w:tcW w:w="1701" w:type="dxa"/>
            <w:vMerge w:val="restart"/>
          </w:tcPr>
          <w:p w:rsidR="00A671CE" w:rsidRDefault="007C2F2C">
            <w:pPr>
              <w:jc w:val="center"/>
              <w:rPr>
                <w:b/>
              </w:rPr>
            </w:pPr>
            <w:r>
              <w:rPr>
                <w:b/>
              </w:rPr>
              <w:t xml:space="preserve">Кол-во выполнявших работу </w:t>
            </w:r>
          </w:p>
        </w:tc>
        <w:tc>
          <w:tcPr>
            <w:tcW w:w="709" w:type="dxa"/>
            <w:vMerge w:val="restart"/>
          </w:tcPr>
          <w:p w:rsidR="00A671CE" w:rsidRDefault="007C2F2C">
            <w:pPr>
              <w:jc w:val="center"/>
              <w:rPr>
                <w:b/>
              </w:rPr>
            </w:pPr>
            <w:r>
              <w:rPr>
                <w:b/>
              </w:rPr>
              <w:t>«5»</w:t>
            </w:r>
          </w:p>
        </w:tc>
        <w:tc>
          <w:tcPr>
            <w:tcW w:w="709" w:type="dxa"/>
            <w:vMerge w:val="restart"/>
          </w:tcPr>
          <w:p w:rsidR="00A671CE" w:rsidRDefault="007C2F2C">
            <w:pPr>
              <w:jc w:val="center"/>
              <w:rPr>
                <w:b/>
              </w:rPr>
            </w:pPr>
            <w:r>
              <w:rPr>
                <w:b/>
              </w:rPr>
              <w:t>«4»</w:t>
            </w:r>
          </w:p>
        </w:tc>
        <w:tc>
          <w:tcPr>
            <w:tcW w:w="992" w:type="dxa"/>
          </w:tcPr>
          <w:p w:rsidR="00A671CE" w:rsidRDefault="007C2F2C">
            <w:pPr>
              <w:jc w:val="center"/>
              <w:rPr>
                <w:b/>
              </w:rPr>
            </w:pPr>
            <w:r>
              <w:rPr>
                <w:b/>
              </w:rPr>
              <w:t>% качества</w:t>
            </w:r>
          </w:p>
        </w:tc>
        <w:tc>
          <w:tcPr>
            <w:tcW w:w="709" w:type="dxa"/>
            <w:gridSpan w:val="2"/>
          </w:tcPr>
          <w:p w:rsidR="00A671CE" w:rsidRDefault="007C2F2C">
            <w:pPr>
              <w:jc w:val="center"/>
              <w:rPr>
                <w:b/>
              </w:rPr>
            </w:pPr>
            <w:r>
              <w:rPr>
                <w:b/>
              </w:rPr>
              <w:t>«3»</w:t>
            </w:r>
          </w:p>
        </w:tc>
        <w:tc>
          <w:tcPr>
            <w:tcW w:w="992" w:type="dxa"/>
            <w:vMerge w:val="restart"/>
          </w:tcPr>
          <w:p w:rsidR="00A671CE" w:rsidRDefault="007C2F2C">
            <w:pPr>
              <w:jc w:val="center"/>
              <w:rPr>
                <w:b/>
              </w:rPr>
            </w:pPr>
            <w:r>
              <w:rPr>
                <w:b/>
              </w:rPr>
              <w:t>% обученности</w:t>
            </w:r>
          </w:p>
        </w:tc>
        <w:tc>
          <w:tcPr>
            <w:tcW w:w="709" w:type="dxa"/>
            <w:vMerge w:val="restart"/>
          </w:tcPr>
          <w:p w:rsidR="00A671CE" w:rsidRDefault="007C2F2C">
            <w:pPr>
              <w:jc w:val="center"/>
              <w:rPr>
                <w:b/>
              </w:rPr>
            </w:pPr>
            <w:r>
              <w:rPr>
                <w:b/>
              </w:rPr>
              <w:t>«2»</w:t>
            </w:r>
          </w:p>
        </w:tc>
      </w:tr>
      <w:tr w:rsidR="00A671CE">
        <w:trPr>
          <w:trHeight w:val="327"/>
        </w:trPr>
        <w:tc>
          <w:tcPr>
            <w:tcW w:w="1668" w:type="dxa"/>
            <w:vMerge/>
          </w:tcPr>
          <w:p w:rsidR="00A671CE" w:rsidRDefault="00A671CE">
            <w:pPr>
              <w:jc w:val="center"/>
              <w:rPr>
                <w:b/>
              </w:rPr>
            </w:pPr>
          </w:p>
        </w:tc>
        <w:tc>
          <w:tcPr>
            <w:tcW w:w="1417" w:type="dxa"/>
            <w:vMerge/>
          </w:tcPr>
          <w:p w:rsidR="00A671CE" w:rsidRDefault="00A671CE">
            <w:pPr>
              <w:jc w:val="center"/>
              <w:rPr>
                <w:b/>
              </w:rPr>
            </w:pPr>
          </w:p>
        </w:tc>
        <w:tc>
          <w:tcPr>
            <w:tcW w:w="1701" w:type="dxa"/>
            <w:vMerge/>
          </w:tcPr>
          <w:p w:rsidR="00A671CE" w:rsidRDefault="00A671CE">
            <w:pPr>
              <w:jc w:val="center"/>
              <w:rPr>
                <w:b/>
              </w:rPr>
            </w:pPr>
          </w:p>
        </w:tc>
        <w:tc>
          <w:tcPr>
            <w:tcW w:w="709" w:type="dxa"/>
            <w:vMerge/>
          </w:tcPr>
          <w:p w:rsidR="00A671CE" w:rsidRDefault="00A671CE">
            <w:pPr>
              <w:jc w:val="center"/>
              <w:rPr>
                <w:b/>
              </w:rPr>
            </w:pPr>
          </w:p>
        </w:tc>
        <w:tc>
          <w:tcPr>
            <w:tcW w:w="709" w:type="dxa"/>
            <w:vMerge/>
          </w:tcPr>
          <w:p w:rsidR="00A671CE" w:rsidRDefault="00A671CE">
            <w:pPr>
              <w:jc w:val="center"/>
              <w:rPr>
                <w:b/>
              </w:rPr>
            </w:pPr>
          </w:p>
        </w:tc>
        <w:tc>
          <w:tcPr>
            <w:tcW w:w="1000" w:type="dxa"/>
            <w:gridSpan w:val="2"/>
          </w:tcPr>
          <w:p w:rsidR="00A671CE" w:rsidRDefault="00A671CE">
            <w:pPr>
              <w:jc w:val="center"/>
              <w:rPr>
                <w:b/>
              </w:rPr>
            </w:pPr>
          </w:p>
        </w:tc>
        <w:tc>
          <w:tcPr>
            <w:tcW w:w="701" w:type="dxa"/>
          </w:tcPr>
          <w:p w:rsidR="00A671CE" w:rsidRDefault="00A671CE">
            <w:pPr>
              <w:jc w:val="center"/>
              <w:rPr>
                <w:b/>
              </w:rPr>
            </w:pPr>
          </w:p>
        </w:tc>
        <w:tc>
          <w:tcPr>
            <w:tcW w:w="992" w:type="dxa"/>
            <w:vMerge/>
          </w:tcPr>
          <w:p w:rsidR="00A671CE" w:rsidRDefault="00A671CE">
            <w:pPr>
              <w:jc w:val="center"/>
              <w:rPr>
                <w:b/>
              </w:rPr>
            </w:pPr>
          </w:p>
        </w:tc>
        <w:tc>
          <w:tcPr>
            <w:tcW w:w="709" w:type="dxa"/>
            <w:vMerge/>
          </w:tcPr>
          <w:p w:rsidR="00A671CE" w:rsidRDefault="00A671CE">
            <w:pPr>
              <w:jc w:val="center"/>
              <w:rPr>
                <w:b/>
              </w:rPr>
            </w:pPr>
          </w:p>
        </w:tc>
      </w:tr>
      <w:tr w:rsidR="00A671CE">
        <w:trPr>
          <w:trHeight w:val="327"/>
        </w:trPr>
        <w:tc>
          <w:tcPr>
            <w:tcW w:w="1668" w:type="dxa"/>
          </w:tcPr>
          <w:p w:rsidR="00A671CE" w:rsidRDefault="007C2F2C">
            <w:pPr>
              <w:jc w:val="both"/>
            </w:pPr>
            <w:r>
              <w:t>русский язык</w:t>
            </w:r>
          </w:p>
        </w:tc>
        <w:tc>
          <w:tcPr>
            <w:tcW w:w="1417" w:type="dxa"/>
          </w:tcPr>
          <w:p w:rsidR="00A671CE" w:rsidRDefault="007C2F2C">
            <w:pPr>
              <w:jc w:val="center"/>
            </w:pPr>
            <w:r>
              <w:t>127</w:t>
            </w:r>
          </w:p>
        </w:tc>
        <w:tc>
          <w:tcPr>
            <w:tcW w:w="1701" w:type="dxa"/>
          </w:tcPr>
          <w:p w:rsidR="00A671CE" w:rsidRDefault="007C2F2C">
            <w:pPr>
              <w:jc w:val="center"/>
            </w:pPr>
            <w:r>
              <w:t>115</w:t>
            </w:r>
          </w:p>
        </w:tc>
        <w:tc>
          <w:tcPr>
            <w:tcW w:w="709" w:type="dxa"/>
          </w:tcPr>
          <w:p w:rsidR="00A671CE" w:rsidRDefault="007C2F2C">
            <w:pPr>
              <w:jc w:val="center"/>
            </w:pPr>
            <w:r>
              <w:t>9</w:t>
            </w:r>
          </w:p>
        </w:tc>
        <w:tc>
          <w:tcPr>
            <w:tcW w:w="709" w:type="dxa"/>
          </w:tcPr>
          <w:p w:rsidR="00A671CE" w:rsidRDefault="007C2F2C">
            <w:pPr>
              <w:jc w:val="center"/>
            </w:pPr>
            <w:r>
              <w:t>48</w:t>
            </w:r>
          </w:p>
        </w:tc>
        <w:tc>
          <w:tcPr>
            <w:tcW w:w="992" w:type="dxa"/>
          </w:tcPr>
          <w:p w:rsidR="00A671CE" w:rsidRDefault="007C2F2C">
            <w:pPr>
              <w:jc w:val="center"/>
            </w:pPr>
            <w:r>
              <w:t>48,7%</w:t>
            </w:r>
          </w:p>
        </w:tc>
        <w:tc>
          <w:tcPr>
            <w:tcW w:w="709" w:type="dxa"/>
            <w:gridSpan w:val="2"/>
          </w:tcPr>
          <w:p w:rsidR="00A671CE" w:rsidRDefault="007C2F2C">
            <w:pPr>
              <w:jc w:val="center"/>
            </w:pPr>
            <w:r>
              <w:t>47</w:t>
            </w:r>
          </w:p>
        </w:tc>
        <w:tc>
          <w:tcPr>
            <w:tcW w:w="992" w:type="dxa"/>
          </w:tcPr>
          <w:p w:rsidR="00A671CE" w:rsidRDefault="007C2F2C">
            <w:pPr>
              <w:jc w:val="center"/>
            </w:pPr>
            <w:r>
              <w:t>90,4%</w:t>
            </w:r>
          </w:p>
        </w:tc>
        <w:tc>
          <w:tcPr>
            <w:tcW w:w="709" w:type="dxa"/>
          </w:tcPr>
          <w:p w:rsidR="00A671CE" w:rsidRDefault="007C2F2C">
            <w:pPr>
              <w:jc w:val="center"/>
            </w:pPr>
            <w:r>
              <w:t>11</w:t>
            </w:r>
          </w:p>
        </w:tc>
      </w:tr>
      <w:tr w:rsidR="00A671CE">
        <w:trPr>
          <w:trHeight w:val="290"/>
        </w:trPr>
        <w:tc>
          <w:tcPr>
            <w:tcW w:w="1668" w:type="dxa"/>
          </w:tcPr>
          <w:p w:rsidR="00A671CE" w:rsidRDefault="007C2F2C">
            <w:pPr>
              <w:jc w:val="both"/>
            </w:pPr>
            <w:r>
              <w:t xml:space="preserve">математика </w:t>
            </w:r>
          </w:p>
        </w:tc>
        <w:tc>
          <w:tcPr>
            <w:tcW w:w="1417" w:type="dxa"/>
          </w:tcPr>
          <w:p w:rsidR="00A671CE" w:rsidRDefault="007C2F2C">
            <w:pPr>
              <w:jc w:val="center"/>
            </w:pPr>
            <w:r>
              <w:t>127</w:t>
            </w:r>
          </w:p>
        </w:tc>
        <w:tc>
          <w:tcPr>
            <w:tcW w:w="1701" w:type="dxa"/>
          </w:tcPr>
          <w:p w:rsidR="00A671CE" w:rsidRDefault="007C2F2C">
            <w:pPr>
              <w:jc w:val="center"/>
            </w:pPr>
            <w:r>
              <w:t>115</w:t>
            </w:r>
          </w:p>
        </w:tc>
        <w:tc>
          <w:tcPr>
            <w:tcW w:w="709" w:type="dxa"/>
          </w:tcPr>
          <w:p w:rsidR="00A671CE" w:rsidRDefault="007C2F2C">
            <w:pPr>
              <w:jc w:val="center"/>
            </w:pPr>
            <w:r>
              <w:t>21</w:t>
            </w:r>
          </w:p>
        </w:tc>
        <w:tc>
          <w:tcPr>
            <w:tcW w:w="709" w:type="dxa"/>
          </w:tcPr>
          <w:p w:rsidR="00A671CE" w:rsidRDefault="007C2F2C">
            <w:pPr>
              <w:jc w:val="center"/>
            </w:pPr>
            <w:r>
              <w:t>67</w:t>
            </w:r>
          </w:p>
        </w:tc>
        <w:tc>
          <w:tcPr>
            <w:tcW w:w="992" w:type="dxa"/>
          </w:tcPr>
          <w:p w:rsidR="00A671CE" w:rsidRDefault="007C2F2C">
            <w:pPr>
              <w:jc w:val="center"/>
            </w:pPr>
            <w:r>
              <w:t>76,5%</w:t>
            </w:r>
          </w:p>
        </w:tc>
        <w:tc>
          <w:tcPr>
            <w:tcW w:w="709" w:type="dxa"/>
            <w:gridSpan w:val="2"/>
          </w:tcPr>
          <w:p w:rsidR="00A671CE" w:rsidRDefault="007C2F2C">
            <w:pPr>
              <w:jc w:val="center"/>
            </w:pPr>
            <w:r>
              <w:t>24</w:t>
            </w:r>
          </w:p>
        </w:tc>
        <w:tc>
          <w:tcPr>
            <w:tcW w:w="992" w:type="dxa"/>
          </w:tcPr>
          <w:p w:rsidR="00A671CE" w:rsidRDefault="007C2F2C">
            <w:pPr>
              <w:jc w:val="center"/>
            </w:pPr>
            <w:r>
              <w:t>97,3%</w:t>
            </w:r>
          </w:p>
        </w:tc>
        <w:tc>
          <w:tcPr>
            <w:tcW w:w="709" w:type="dxa"/>
          </w:tcPr>
          <w:p w:rsidR="00A671CE" w:rsidRDefault="007C2F2C">
            <w:pPr>
              <w:jc w:val="center"/>
            </w:pPr>
            <w:r>
              <w:t>3</w:t>
            </w:r>
          </w:p>
        </w:tc>
      </w:tr>
      <w:tr w:rsidR="00A671CE">
        <w:trPr>
          <w:trHeight w:val="562"/>
        </w:trPr>
        <w:tc>
          <w:tcPr>
            <w:tcW w:w="1668" w:type="dxa"/>
          </w:tcPr>
          <w:p w:rsidR="00A671CE" w:rsidRDefault="007C2F2C">
            <w:pPr>
              <w:jc w:val="both"/>
            </w:pPr>
            <w:r>
              <w:lastRenderedPageBreak/>
              <w:t>окружающий мир</w:t>
            </w:r>
          </w:p>
        </w:tc>
        <w:tc>
          <w:tcPr>
            <w:tcW w:w="1417" w:type="dxa"/>
          </w:tcPr>
          <w:p w:rsidR="00A671CE" w:rsidRDefault="007C2F2C">
            <w:pPr>
              <w:jc w:val="center"/>
            </w:pPr>
            <w:r>
              <w:t>127</w:t>
            </w:r>
          </w:p>
        </w:tc>
        <w:tc>
          <w:tcPr>
            <w:tcW w:w="1701" w:type="dxa"/>
          </w:tcPr>
          <w:p w:rsidR="00A671CE" w:rsidRDefault="007C2F2C">
            <w:pPr>
              <w:jc w:val="center"/>
            </w:pPr>
            <w:r>
              <w:t>119</w:t>
            </w:r>
          </w:p>
        </w:tc>
        <w:tc>
          <w:tcPr>
            <w:tcW w:w="709" w:type="dxa"/>
          </w:tcPr>
          <w:p w:rsidR="00A671CE" w:rsidRDefault="007C2F2C">
            <w:pPr>
              <w:jc w:val="center"/>
            </w:pPr>
            <w:r>
              <w:t>31</w:t>
            </w:r>
          </w:p>
        </w:tc>
        <w:tc>
          <w:tcPr>
            <w:tcW w:w="709" w:type="dxa"/>
          </w:tcPr>
          <w:p w:rsidR="00A671CE" w:rsidRDefault="007C2F2C">
            <w:pPr>
              <w:jc w:val="center"/>
            </w:pPr>
            <w:r>
              <w:t>73</w:t>
            </w:r>
          </w:p>
        </w:tc>
        <w:tc>
          <w:tcPr>
            <w:tcW w:w="992" w:type="dxa"/>
          </w:tcPr>
          <w:p w:rsidR="00A671CE" w:rsidRDefault="007C2F2C">
            <w:pPr>
              <w:jc w:val="center"/>
            </w:pPr>
            <w:r>
              <w:t>87,4%</w:t>
            </w:r>
          </w:p>
        </w:tc>
        <w:tc>
          <w:tcPr>
            <w:tcW w:w="709" w:type="dxa"/>
            <w:gridSpan w:val="2"/>
          </w:tcPr>
          <w:p w:rsidR="00A671CE" w:rsidRDefault="007C2F2C">
            <w:pPr>
              <w:jc w:val="center"/>
            </w:pPr>
            <w:r>
              <w:t>14</w:t>
            </w:r>
          </w:p>
        </w:tc>
        <w:tc>
          <w:tcPr>
            <w:tcW w:w="992" w:type="dxa"/>
          </w:tcPr>
          <w:p w:rsidR="00A671CE" w:rsidRDefault="007C2F2C">
            <w:pPr>
              <w:jc w:val="center"/>
            </w:pPr>
            <w:r>
              <w:t>99,1%</w:t>
            </w:r>
          </w:p>
        </w:tc>
        <w:tc>
          <w:tcPr>
            <w:tcW w:w="709" w:type="dxa"/>
          </w:tcPr>
          <w:p w:rsidR="00A671CE" w:rsidRDefault="007C2F2C">
            <w:pPr>
              <w:jc w:val="center"/>
            </w:pPr>
            <w:r>
              <w:t>1</w:t>
            </w:r>
          </w:p>
        </w:tc>
      </w:tr>
    </w:tbl>
    <w:p w:rsidR="00A671CE" w:rsidRDefault="00A671CE">
      <w:pPr>
        <w:jc w:val="both"/>
      </w:pPr>
    </w:p>
    <w:p w:rsidR="00A671CE" w:rsidRDefault="007C2F2C">
      <w:pPr>
        <w:jc w:val="both"/>
      </w:pPr>
      <w:r>
        <w:t>Анализируя данные можем отметить, что качество выполнения работы по русскому языку ниже города на 8,9%, ниже края на 4,72%; по математике – ниже города на 3,6%, выше края на 4,2%; по окружающему миру - выше результатов по городу на 7,3%, выше края на 15,4%.</w:t>
      </w:r>
    </w:p>
    <w:p w:rsidR="00A671CE" w:rsidRDefault="00A671CE">
      <w:pPr>
        <w:ind w:left="360"/>
        <w:jc w:val="both"/>
        <w:rPr>
          <w:b/>
        </w:rPr>
      </w:pPr>
    </w:p>
    <w:p w:rsidR="00A671CE" w:rsidRDefault="00A671CE">
      <w:pPr>
        <w:ind w:left="360"/>
        <w:jc w:val="both"/>
        <w:rPr>
          <w:b/>
        </w:rPr>
      </w:pPr>
    </w:p>
    <w:p w:rsidR="00A671CE" w:rsidRDefault="007C2F2C">
      <w:pPr>
        <w:jc w:val="center"/>
        <w:rPr>
          <w:b/>
        </w:rPr>
      </w:pPr>
      <w:r>
        <w:rPr>
          <w:b/>
        </w:rPr>
        <w:t xml:space="preserve">7.4. Таблица Результаты мониторинга естественно – научной грамотности  обучающихся 7-8 классов </w:t>
      </w:r>
    </w:p>
    <w:tbl>
      <w:tblPr>
        <w:tblW w:w="9644" w:type="dxa"/>
        <w:tblInd w:w="-38" w:type="dxa"/>
        <w:tblLayout w:type="fixed"/>
        <w:tblLook w:val="04A0" w:firstRow="1" w:lastRow="0" w:firstColumn="1" w:lastColumn="0" w:noHBand="0" w:noVBand="1"/>
      </w:tblPr>
      <w:tblGrid>
        <w:gridCol w:w="1590"/>
        <w:gridCol w:w="992"/>
        <w:gridCol w:w="992"/>
        <w:gridCol w:w="1301"/>
        <w:gridCol w:w="1109"/>
        <w:gridCol w:w="1276"/>
        <w:gridCol w:w="1275"/>
        <w:gridCol w:w="1109"/>
      </w:tblGrid>
      <w:tr w:rsidR="00A671CE">
        <w:trPr>
          <w:trHeight w:val="334"/>
        </w:trPr>
        <w:tc>
          <w:tcPr>
            <w:tcW w:w="1590"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Предмет</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Класс</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Кол-во</w:t>
            </w:r>
          </w:p>
        </w:tc>
        <w:tc>
          <w:tcPr>
            <w:tcW w:w="1301"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Тестовый балл</w:t>
            </w:r>
          </w:p>
        </w:tc>
        <w:tc>
          <w:tcPr>
            <w:tcW w:w="4769" w:type="dxa"/>
            <w:gridSpan w:val="4"/>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Sd</w:t>
            </w:r>
          </w:p>
        </w:tc>
      </w:tr>
      <w:tr w:rsidR="00A671CE">
        <w:trPr>
          <w:trHeight w:val="165"/>
        </w:trPr>
        <w:tc>
          <w:tcPr>
            <w:tcW w:w="1590" w:type="dxa"/>
            <w:tcBorders>
              <w:top w:val="single" w:sz="6" w:space="0" w:color="auto"/>
              <w:left w:val="single" w:sz="6" w:space="0" w:color="auto"/>
              <w:bottom w:val="single" w:sz="6" w:space="0" w:color="auto"/>
              <w:right w:val="single" w:sz="6" w:space="0" w:color="auto"/>
            </w:tcBorders>
          </w:tcPr>
          <w:p w:rsidR="00A671CE" w:rsidRDefault="00A671CE">
            <w:pPr>
              <w:autoSpaceDE w:val="0"/>
              <w:autoSpaceDN w:val="0"/>
              <w:adjustRightInd w:val="0"/>
              <w:jc w:val="center"/>
              <w:rPr>
                <w:b/>
                <w:bCs/>
              </w:rPr>
            </w:pPr>
          </w:p>
        </w:tc>
        <w:tc>
          <w:tcPr>
            <w:tcW w:w="992" w:type="dxa"/>
            <w:tcBorders>
              <w:top w:val="single" w:sz="6" w:space="0" w:color="auto"/>
              <w:left w:val="single" w:sz="6" w:space="0" w:color="auto"/>
              <w:bottom w:val="single" w:sz="6" w:space="0" w:color="auto"/>
              <w:right w:val="single" w:sz="6" w:space="0" w:color="auto"/>
            </w:tcBorders>
          </w:tcPr>
          <w:p w:rsidR="00A671CE" w:rsidRDefault="00A671CE">
            <w:pPr>
              <w:autoSpaceDE w:val="0"/>
              <w:autoSpaceDN w:val="0"/>
              <w:adjustRightInd w:val="0"/>
              <w:jc w:val="center"/>
              <w:rPr>
                <w:b/>
                <w:bCs/>
              </w:rPr>
            </w:pPr>
          </w:p>
        </w:tc>
        <w:tc>
          <w:tcPr>
            <w:tcW w:w="992" w:type="dxa"/>
            <w:tcBorders>
              <w:top w:val="single" w:sz="6" w:space="0" w:color="auto"/>
              <w:left w:val="single" w:sz="6" w:space="0" w:color="auto"/>
              <w:bottom w:val="single" w:sz="6" w:space="0" w:color="auto"/>
              <w:right w:val="single" w:sz="6" w:space="0" w:color="auto"/>
            </w:tcBorders>
          </w:tcPr>
          <w:p w:rsidR="00A671CE" w:rsidRDefault="00A671CE">
            <w:pPr>
              <w:autoSpaceDE w:val="0"/>
              <w:autoSpaceDN w:val="0"/>
              <w:adjustRightInd w:val="0"/>
              <w:jc w:val="center"/>
              <w:rPr>
                <w:b/>
                <w:bCs/>
              </w:rPr>
            </w:pPr>
          </w:p>
        </w:tc>
        <w:tc>
          <w:tcPr>
            <w:tcW w:w="1301" w:type="dxa"/>
            <w:tcBorders>
              <w:top w:val="single" w:sz="6" w:space="0" w:color="auto"/>
              <w:left w:val="single" w:sz="6" w:space="0" w:color="auto"/>
              <w:bottom w:val="single" w:sz="6" w:space="0" w:color="auto"/>
              <w:right w:val="single" w:sz="6" w:space="0" w:color="auto"/>
            </w:tcBorders>
          </w:tcPr>
          <w:p w:rsidR="00A671CE" w:rsidRDefault="00A671CE">
            <w:pPr>
              <w:autoSpaceDE w:val="0"/>
              <w:autoSpaceDN w:val="0"/>
              <w:adjustRightInd w:val="0"/>
              <w:jc w:val="center"/>
              <w:rPr>
                <w:b/>
                <w:bCs/>
              </w:rPr>
            </w:pP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rPr>
                <w:b/>
                <w:bCs/>
              </w:rPr>
            </w:pPr>
            <w:r>
              <w:rPr>
                <w:b/>
                <w:bCs/>
              </w:rPr>
              <w:t>Низкий</w:t>
            </w:r>
          </w:p>
        </w:tc>
        <w:tc>
          <w:tcPr>
            <w:tcW w:w="1276"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rPr>
                <w:b/>
                <w:bCs/>
              </w:rPr>
            </w:pPr>
            <w:r>
              <w:rPr>
                <w:b/>
                <w:bCs/>
              </w:rPr>
              <w:t>Ниже среднего</w:t>
            </w:r>
          </w:p>
        </w:tc>
        <w:tc>
          <w:tcPr>
            <w:tcW w:w="1275"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rPr>
                <w:b/>
                <w:bCs/>
              </w:rPr>
            </w:pPr>
            <w:r>
              <w:rPr>
                <w:b/>
                <w:bCs/>
              </w:rPr>
              <w:t>Средний</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rPr>
                <w:b/>
                <w:bCs/>
              </w:rPr>
            </w:pPr>
            <w:r>
              <w:rPr>
                <w:b/>
                <w:bCs/>
              </w:rPr>
              <w:t>Высокий</w:t>
            </w:r>
          </w:p>
        </w:tc>
      </w:tr>
      <w:tr w:rsidR="00A671CE">
        <w:trPr>
          <w:trHeight w:val="165"/>
        </w:trPr>
        <w:tc>
          <w:tcPr>
            <w:tcW w:w="1590"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pPr>
            <w:r>
              <w:t xml:space="preserve">естественно – научная грамотность </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7</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98</w:t>
            </w:r>
          </w:p>
        </w:tc>
        <w:tc>
          <w:tcPr>
            <w:tcW w:w="1301"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47,93</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6</w:t>
            </w:r>
          </w:p>
        </w:tc>
        <w:tc>
          <w:tcPr>
            <w:tcW w:w="1276"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30</w:t>
            </w:r>
          </w:p>
        </w:tc>
        <w:tc>
          <w:tcPr>
            <w:tcW w:w="1275"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47</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15</w:t>
            </w:r>
          </w:p>
        </w:tc>
      </w:tr>
      <w:tr w:rsidR="00A671CE">
        <w:trPr>
          <w:trHeight w:val="165"/>
        </w:trPr>
        <w:tc>
          <w:tcPr>
            <w:tcW w:w="1590"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pPr>
            <w:r>
              <w:t xml:space="preserve">естественно – научная грамотность </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8</w:t>
            </w: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85</w:t>
            </w:r>
          </w:p>
        </w:tc>
        <w:tc>
          <w:tcPr>
            <w:tcW w:w="1301"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51,01</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2</w:t>
            </w:r>
          </w:p>
        </w:tc>
        <w:tc>
          <w:tcPr>
            <w:tcW w:w="1276"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20</w:t>
            </w:r>
          </w:p>
        </w:tc>
        <w:tc>
          <w:tcPr>
            <w:tcW w:w="1275"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53</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Cs/>
              </w:rPr>
            </w:pPr>
            <w:r>
              <w:rPr>
                <w:bCs/>
              </w:rPr>
              <w:t>10</w:t>
            </w:r>
          </w:p>
        </w:tc>
      </w:tr>
      <w:tr w:rsidR="00A671CE">
        <w:trPr>
          <w:trHeight w:val="165"/>
        </w:trPr>
        <w:tc>
          <w:tcPr>
            <w:tcW w:w="1590"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A671CE" w:rsidRDefault="00A671CE">
            <w:pPr>
              <w:autoSpaceDE w:val="0"/>
              <w:autoSpaceDN w:val="0"/>
              <w:adjustRightInd w:val="0"/>
              <w:jc w:val="center"/>
              <w:rPr>
                <w:b/>
                <w:bCs/>
              </w:rPr>
            </w:pPr>
          </w:p>
        </w:tc>
        <w:tc>
          <w:tcPr>
            <w:tcW w:w="992"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183</w:t>
            </w:r>
          </w:p>
        </w:tc>
        <w:tc>
          <w:tcPr>
            <w:tcW w:w="1301"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51,01</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8</w:t>
            </w:r>
          </w:p>
        </w:tc>
        <w:tc>
          <w:tcPr>
            <w:tcW w:w="1276"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50</w:t>
            </w:r>
          </w:p>
        </w:tc>
        <w:tc>
          <w:tcPr>
            <w:tcW w:w="1275"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100</w:t>
            </w:r>
          </w:p>
        </w:tc>
        <w:tc>
          <w:tcPr>
            <w:tcW w:w="1109" w:type="dxa"/>
            <w:tcBorders>
              <w:top w:val="single" w:sz="6" w:space="0" w:color="auto"/>
              <w:left w:val="single" w:sz="6" w:space="0" w:color="auto"/>
              <w:bottom w:val="single" w:sz="6" w:space="0" w:color="auto"/>
              <w:right w:val="single" w:sz="6" w:space="0" w:color="auto"/>
            </w:tcBorders>
          </w:tcPr>
          <w:p w:rsidR="00A671CE" w:rsidRDefault="007C2F2C">
            <w:pPr>
              <w:autoSpaceDE w:val="0"/>
              <w:autoSpaceDN w:val="0"/>
              <w:adjustRightInd w:val="0"/>
              <w:jc w:val="center"/>
              <w:rPr>
                <w:b/>
                <w:bCs/>
              </w:rPr>
            </w:pPr>
            <w:r>
              <w:rPr>
                <w:b/>
                <w:bCs/>
              </w:rPr>
              <w:t>25</w:t>
            </w:r>
          </w:p>
        </w:tc>
      </w:tr>
    </w:tbl>
    <w:p w:rsidR="00A671CE" w:rsidRDefault="00A671CE">
      <w:pPr>
        <w:jc w:val="both"/>
        <w:rPr>
          <w:b/>
        </w:rPr>
      </w:pPr>
    </w:p>
    <w:p w:rsidR="00A671CE" w:rsidRDefault="007C2F2C">
      <w:pPr>
        <w:jc w:val="both"/>
      </w:pPr>
      <w:r>
        <w:t>Мониторинг результатов функциональной грамотности показал, что обучающихся с низким уровнем – 4,3%, уровень ниже среднего выявлен у 27,3% обучающихся, средний уровень – 54,6% , с высоким уровнем – 13,6%.</w:t>
      </w:r>
    </w:p>
    <w:p w:rsidR="00A671CE" w:rsidRDefault="00A671CE">
      <w:pPr>
        <w:jc w:val="center"/>
        <w:rPr>
          <w:b/>
        </w:rPr>
      </w:pPr>
    </w:p>
    <w:p w:rsidR="00A671CE" w:rsidRDefault="007C2F2C">
      <w:pPr>
        <w:rPr>
          <w:b/>
        </w:rPr>
      </w:pPr>
      <w:r>
        <w:rPr>
          <w:b/>
        </w:rPr>
        <w:t>7.5. Таблица: Всероссийский проверочные работы для обучающихся</w:t>
      </w:r>
    </w:p>
    <w:p w:rsidR="00A671CE" w:rsidRDefault="00BE7531">
      <w:pPr>
        <w:ind w:firstLine="708"/>
        <w:jc w:val="both"/>
      </w:pPr>
      <w:r>
        <w:t>В сентябре 2025</w:t>
      </w:r>
      <w:r w:rsidR="007C2F2C">
        <w:t xml:space="preserve"> года обучающиеся 5-х классов участвовали в проведении Всероссийских проверочных работах по четырем предметам: русский язык, математика, история, биология. Обучающиеся 6-х классов участвовали в написании ВПР уже по шести предметам: русский язык, математика, биология, история, обществознание и география. Обучающиеся 7-х классов выполняли работы по семи предметам: русский язык, математика, история, обществознание, физика, география и английский язык. Обучающиеся 8-х классов выполняли работы по восьми предметам: русский язык, математика, история, обществознание, биология, физика, география и химия. Результаты ВПР представлены в таблице.</w:t>
      </w:r>
    </w:p>
    <w:p w:rsidR="00A671CE" w:rsidRDefault="00A671CE">
      <w:pPr>
        <w:jc w:val="center"/>
        <w:rPr>
          <w:b/>
        </w:rPr>
      </w:pPr>
    </w:p>
    <w:p w:rsidR="00A671CE" w:rsidRDefault="007C2F2C">
      <w:pPr>
        <w:jc w:val="center"/>
        <w:rPr>
          <w:b/>
        </w:rPr>
      </w:pPr>
      <w:r>
        <w:rPr>
          <w:b/>
        </w:rPr>
        <w:t>ВПР 5 классы</w:t>
      </w:r>
    </w:p>
    <w:tbl>
      <w:tblPr>
        <w:tblStyle w:val="ad"/>
        <w:tblW w:w="9747" w:type="dxa"/>
        <w:tblLayout w:type="fixed"/>
        <w:tblLook w:val="04A0" w:firstRow="1" w:lastRow="0" w:firstColumn="1" w:lastColumn="0" w:noHBand="0" w:noVBand="1"/>
      </w:tblPr>
      <w:tblGrid>
        <w:gridCol w:w="1526"/>
        <w:gridCol w:w="1417"/>
        <w:gridCol w:w="1828"/>
        <w:gridCol w:w="582"/>
        <w:gridCol w:w="709"/>
        <w:gridCol w:w="1001"/>
        <w:gridCol w:w="700"/>
        <w:gridCol w:w="1276"/>
        <w:gridCol w:w="708"/>
      </w:tblGrid>
      <w:tr w:rsidR="00A671CE">
        <w:tc>
          <w:tcPr>
            <w:tcW w:w="1526" w:type="dxa"/>
          </w:tcPr>
          <w:p w:rsidR="00A671CE" w:rsidRDefault="007C2F2C">
            <w:pPr>
              <w:jc w:val="center"/>
            </w:pPr>
            <w:r>
              <w:t xml:space="preserve">Предмет </w:t>
            </w:r>
          </w:p>
        </w:tc>
        <w:tc>
          <w:tcPr>
            <w:tcW w:w="1417" w:type="dxa"/>
          </w:tcPr>
          <w:p w:rsidR="00A671CE" w:rsidRDefault="007C2F2C">
            <w:pPr>
              <w:jc w:val="center"/>
            </w:pPr>
            <w:r>
              <w:t>Кол-во обучающихся</w:t>
            </w:r>
          </w:p>
        </w:tc>
        <w:tc>
          <w:tcPr>
            <w:tcW w:w="1828" w:type="dxa"/>
          </w:tcPr>
          <w:p w:rsidR="00A671CE" w:rsidRDefault="007C2F2C">
            <w:pPr>
              <w:jc w:val="center"/>
            </w:pPr>
            <w:r>
              <w:t xml:space="preserve">Кол-во выполнявших работу </w:t>
            </w:r>
          </w:p>
        </w:tc>
        <w:tc>
          <w:tcPr>
            <w:tcW w:w="582" w:type="dxa"/>
          </w:tcPr>
          <w:p w:rsidR="00A671CE" w:rsidRDefault="007C2F2C">
            <w:pPr>
              <w:jc w:val="center"/>
            </w:pPr>
            <w:r>
              <w:t>«5»</w:t>
            </w:r>
          </w:p>
        </w:tc>
        <w:tc>
          <w:tcPr>
            <w:tcW w:w="709" w:type="dxa"/>
          </w:tcPr>
          <w:p w:rsidR="00A671CE" w:rsidRDefault="007C2F2C">
            <w:pPr>
              <w:jc w:val="center"/>
            </w:pPr>
            <w:r>
              <w:t>«4»</w:t>
            </w:r>
          </w:p>
        </w:tc>
        <w:tc>
          <w:tcPr>
            <w:tcW w:w="1001" w:type="dxa"/>
          </w:tcPr>
          <w:p w:rsidR="00A671CE" w:rsidRDefault="007C2F2C">
            <w:pPr>
              <w:jc w:val="center"/>
            </w:pPr>
            <w:r>
              <w:t>% качества</w:t>
            </w:r>
          </w:p>
        </w:tc>
        <w:tc>
          <w:tcPr>
            <w:tcW w:w="700" w:type="dxa"/>
          </w:tcPr>
          <w:p w:rsidR="00A671CE" w:rsidRDefault="007C2F2C">
            <w:pPr>
              <w:jc w:val="center"/>
            </w:pPr>
            <w:r>
              <w:t>«3»</w:t>
            </w:r>
          </w:p>
        </w:tc>
        <w:tc>
          <w:tcPr>
            <w:tcW w:w="1276" w:type="dxa"/>
          </w:tcPr>
          <w:p w:rsidR="00A671CE" w:rsidRDefault="007C2F2C">
            <w:pPr>
              <w:jc w:val="center"/>
            </w:pPr>
            <w:r>
              <w:t>% обучен-ности</w:t>
            </w:r>
          </w:p>
        </w:tc>
        <w:tc>
          <w:tcPr>
            <w:tcW w:w="708" w:type="dxa"/>
          </w:tcPr>
          <w:p w:rsidR="00A671CE" w:rsidRDefault="007C2F2C">
            <w:pPr>
              <w:jc w:val="center"/>
            </w:pPr>
            <w:r>
              <w:t>«2»</w:t>
            </w:r>
          </w:p>
        </w:tc>
      </w:tr>
      <w:tr w:rsidR="00A671CE">
        <w:tc>
          <w:tcPr>
            <w:tcW w:w="1526" w:type="dxa"/>
          </w:tcPr>
          <w:p w:rsidR="00A671CE" w:rsidRDefault="007C2F2C">
            <w:pPr>
              <w:jc w:val="both"/>
            </w:pPr>
            <w:r>
              <w:t>русский язык</w:t>
            </w:r>
          </w:p>
        </w:tc>
        <w:tc>
          <w:tcPr>
            <w:tcW w:w="1417" w:type="dxa"/>
            <w:vMerge w:val="restart"/>
          </w:tcPr>
          <w:p w:rsidR="00A671CE" w:rsidRDefault="007C2F2C">
            <w:pPr>
              <w:jc w:val="center"/>
            </w:pPr>
            <w:r>
              <w:t>135</w:t>
            </w:r>
          </w:p>
        </w:tc>
        <w:tc>
          <w:tcPr>
            <w:tcW w:w="1828" w:type="dxa"/>
          </w:tcPr>
          <w:p w:rsidR="00A671CE" w:rsidRDefault="007C2F2C">
            <w:pPr>
              <w:jc w:val="center"/>
            </w:pPr>
            <w:r>
              <w:t>115</w:t>
            </w:r>
          </w:p>
        </w:tc>
        <w:tc>
          <w:tcPr>
            <w:tcW w:w="582" w:type="dxa"/>
          </w:tcPr>
          <w:p w:rsidR="00A671CE" w:rsidRDefault="007C2F2C">
            <w:pPr>
              <w:jc w:val="center"/>
            </w:pPr>
            <w:r>
              <w:t>4</w:t>
            </w:r>
          </w:p>
        </w:tc>
        <w:tc>
          <w:tcPr>
            <w:tcW w:w="709" w:type="dxa"/>
          </w:tcPr>
          <w:p w:rsidR="00A671CE" w:rsidRDefault="007C2F2C">
            <w:pPr>
              <w:jc w:val="center"/>
            </w:pPr>
            <w:r>
              <w:t>17</w:t>
            </w:r>
          </w:p>
        </w:tc>
        <w:tc>
          <w:tcPr>
            <w:tcW w:w="1001" w:type="dxa"/>
          </w:tcPr>
          <w:p w:rsidR="00A671CE" w:rsidRDefault="007C2F2C">
            <w:pPr>
              <w:jc w:val="center"/>
            </w:pPr>
            <w:r>
              <w:t>18,26%</w:t>
            </w:r>
          </w:p>
        </w:tc>
        <w:tc>
          <w:tcPr>
            <w:tcW w:w="700" w:type="dxa"/>
          </w:tcPr>
          <w:p w:rsidR="00A671CE" w:rsidRDefault="007C2F2C">
            <w:pPr>
              <w:jc w:val="center"/>
            </w:pPr>
            <w:r>
              <w:t>51</w:t>
            </w:r>
          </w:p>
        </w:tc>
        <w:tc>
          <w:tcPr>
            <w:tcW w:w="1276" w:type="dxa"/>
          </w:tcPr>
          <w:p w:rsidR="00A671CE" w:rsidRDefault="007C2F2C">
            <w:pPr>
              <w:jc w:val="center"/>
            </w:pPr>
            <w:r>
              <w:t>62,61%</w:t>
            </w:r>
          </w:p>
        </w:tc>
        <w:tc>
          <w:tcPr>
            <w:tcW w:w="708" w:type="dxa"/>
          </w:tcPr>
          <w:p w:rsidR="00A671CE" w:rsidRDefault="007C2F2C">
            <w:pPr>
              <w:jc w:val="center"/>
            </w:pPr>
            <w:r>
              <w:t>43</w:t>
            </w:r>
          </w:p>
        </w:tc>
      </w:tr>
      <w:tr w:rsidR="00A671CE">
        <w:tc>
          <w:tcPr>
            <w:tcW w:w="1526" w:type="dxa"/>
          </w:tcPr>
          <w:p w:rsidR="00A671CE" w:rsidRDefault="007C2F2C">
            <w:pPr>
              <w:jc w:val="both"/>
            </w:pPr>
            <w:r>
              <w:t xml:space="preserve">математика </w:t>
            </w:r>
          </w:p>
        </w:tc>
        <w:tc>
          <w:tcPr>
            <w:tcW w:w="1417" w:type="dxa"/>
            <w:vMerge/>
          </w:tcPr>
          <w:p w:rsidR="00A671CE" w:rsidRDefault="00A671CE">
            <w:pPr>
              <w:jc w:val="center"/>
              <w:rPr>
                <w:b/>
              </w:rPr>
            </w:pPr>
          </w:p>
        </w:tc>
        <w:tc>
          <w:tcPr>
            <w:tcW w:w="1828" w:type="dxa"/>
          </w:tcPr>
          <w:p w:rsidR="00A671CE" w:rsidRDefault="007C2F2C">
            <w:pPr>
              <w:jc w:val="center"/>
            </w:pPr>
            <w:r>
              <w:t>115</w:t>
            </w:r>
          </w:p>
        </w:tc>
        <w:tc>
          <w:tcPr>
            <w:tcW w:w="582" w:type="dxa"/>
          </w:tcPr>
          <w:p w:rsidR="00A671CE" w:rsidRDefault="007C2F2C">
            <w:pPr>
              <w:jc w:val="center"/>
            </w:pPr>
            <w:r>
              <w:t>16</w:t>
            </w:r>
          </w:p>
        </w:tc>
        <w:tc>
          <w:tcPr>
            <w:tcW w:w="709" w:type="dxa"/>
          </w:tcPr>
          <w:p w:rsidR="00A671CE" w:rsidRDefault="007C2F2C">
            <w:pPr>
              <w:jc w:val="center"/>
            </w:pPr>
            <w:r>
              <w:t>35</w:t>
            </w:r>
          </w:p>
        </w:tc>
        <w:tc>
          <w:tcPr>
            <w:tcW w:w="1001" w:type="dxa"/>
          </w:tcPr>
          <w:p w:rsidR="00A671CE" w:rsidRDefault="007C2F2C">
            <w:pPr>
              <w:jc w:val="center"/>
            </w:pPr>
            <w:r>
              <w:t>44,34%</w:t>
            </w:r>
          </w:p>
        </w:tc>
        <w:tc>
          <w:tcPr>
            <w:tcW w:w="700" w:type="dxa"/>
          </w:tcPr>
          <w:p w:rsidR="00A671CE" w:rsidRDefault="007C2F2C">
            <w:pPr>
              <w:jc w:val="center"/>
            </w:pPr>
            <w:r>
              <w:t>33</w:t>
            </w:r>
          </w:p>
        </w:tc>
        <w:tc>
          <w:tcPr>
            <w:tcW w:w="1276" w:type="dxa"/>
          </w:tcPr>
          <w:p w:rsidR="00A671CE" w:rsidRDefault="007C2F2C">
            <w:pPr>
              <w:jc w:val="center"/>
            </w:pPr>
            <w:r>
              <w:t>73,04%</w:t>
            </w:r>
          </w:p>
        </w:tc>
        <w:tc>
          <w:tcPr>
            <w:tcW w:w="708" w:type="dxa"/>
          </w:tcPr>
          <w:p w:rsidR="00A671CE" w:rsidRDefault="007C2F2C">
            <w:pPr>
              <w:jc w:val="center"/>
            </w:pPr>
            <w:r>
              <w:t>31</w:t>
            </w:r>
          </w:p>
        </w:tc>
      </w:tr>
      <w:tr w:rsidR="00A671CE">
        <w:tc>
          <w:tcPr>
            <w:tcW w:w="1526" w:type="dxa"/>
          </w:tcPr>
          <w:p w:rsidR="00A671CE" w:rsidRDefault="007C2F2C">
            <w:pPr>
              <w:jc w:val="both"/>
            </w:pPr>
            <w:r>
              <w:t xml:space="preserve">биология </w:t>
            </w:r>
          </w:p>
        </w:tc>
        <w:tc>
          <w:tcPr>
            <w:tcW w:w="1417" w:type="dxa"/>
            <w:vMerge/>
          </w:tcPr>
          <w:p w:rsidR="00A671CE" w:rsidRDefault="00A671CE">
            <w:pPr>
              <w:jc w:val="center"/>
              <w:rPr>
                <w:b/>
              </w:rPr>
            </w:pPr>
          </w:p>
        </w:tc>
        <w:tc>
          <w:tcPr>
            <w:tcW w:w="1828" w:type="dxa"/>
          </w:tcPr>
          <w:p w:rsidR="00A671CE" w:rsidRDefault="007C2F2C">
            <w:pPr>
              <w:jc w:val="center"/>
            </w:pPr>
            <w:r>
              <w:t>117</w:t>
            </w:r>
          </w:p>
        </w:tc>
        <w:tc>
          <w:tcPr>
            <w:tcW w:w="582" w:type="dxa"/>
          </w:tcPr>
          <w:p w:rsidR="00A671CE" w:rsidRDefault="007C2F2C">
            <w:pPr>
              <w:jc w:val="center"/>
            </w:pPr>
            <w:r>
              <w:t>1</w:t>
            </w:r>
          </w:p>
        </w:tc>
        <w:tc>
          <w:tcPr>
            <w:tcW w:w="709" w:type="dxa"/>
          </w:tcPr>
          <w:p w:rsidR="00A671CE" w:rsidRDefault="007C2F2C">
            <w:pPr>
              <w:jc w:val="center"/>
            </w:pPr>
            <w:r>
              <w:t>45</w:t>
            </w:r>
          </w:p>
        </w:tc>
        <w:tc>
          <w:tcPr>
            <w:tcW w:w="1001" w:type="dxa"/>
          </w:tcPr>
          <w:p w:rsidR="00A671CE" w:rsidRDefault="007C2F2C">
            <w:pPr>
              <w:jc w:val="center"/>
            </w:pPr>
            <w:r>
              <w:t>39,31%</w:t>
            </w:r>
          </w:p>
        </w:tc>
        <w:tc>
          <w:tcPr>
            <w:tcW w:w="700" w:type="dxa"/>
          </w:tcPr>
          <w:p w:rsidR="00A671CE" w:rsidRDefault="007C2F2C">
            <w:pPr>
              <w:jc w:val="center"/>
            </w:pPr>
            <w:r>
              <w:t>53</w:t>
            </w:r>
          </w:p>
        </w:tc>
        <w:tc>
          <w:tcPr>
            <w:tcW w:w="1276" w:type="dxa"/>
          </w:tcPr>
          <w:p w:rsidR="00A671CE" w:rsidRDefault="007C2F2C">
            <w:pPr>
              <w:jc w:val="center"/>
            </w:pPr>
            <w:r>
              <w:t>84,6%</w:t>
            </w:r>
          </w:p>
        </w:tc>
        <w:tc>
          <w:tcPr>
            <w:tcW w:w="708" w:type="dxa"/>
          </w:tcPr>
          <w:p w:rsidR="00A671CE" w:rsidRDefault="007C2F2C">
            <w:pPr>
              <w:jc w:val="center"/>
            </w:pPr>
            <w:r>
              <w:t>18</w:t>
            </w:r>
          </w:p>
        </w:tc>
      </w:tr>
      <w:tr w:rsidR="00A671CE">
        <w:tc>
          <w:tcPr>
            <w:tcW w:w="1526" w:type="dxa"/>
          </w:tcPr>
          <w:p w:rsidR="00A671CE" w:rsidRDefault="007C2F2C">
            <w:pPr>
              <w:jc w:val="both"/>
            </w:pPr>
            <w:r>
              <w:t xml:space="preserve">история </w:t>
            </w:r>
          </w:p>
        </w:tc>
        <w:tc>
          <w:tcPr>
            <w:tcW w:w="1417" w:type="dxa"/>
            <w:vMerge/>
          </w:tcPr>
          <w:p w:rsidR="00A671CE" w:rsidRDefault="00A671CE">
            <w:pPr>
              <w:jc w:val="center"/>
              <w:rPr>
                <w:b/>
              </w:rPr>
            </w:pPr>
          </w:p>
        </w:tc>
        <w:tc>
          <w:tcPr>
            <w:tcW w:w="1828" w:type="dxa"/>
          </w:tcPr>
          <w:p w:rsidR="00A671CE" w:rsidRDefault="007C2F2C">
            <w:pPr>
              <w:jc w:val="center"/>
            </w:pPr>
            <w:r>
              <w:t>117</w:t>
            </w:r>
          </w:p>
        </w:tc>
        <w:tc>
          <w:tcPr>
            <w:tcW w:w="582" w:type="dxa"/>
          </w:tcPr>
          <w:p w:rsidR="00A671CE" w:rsidRDefault="007C2F2C">
            <w:pPr>
              <w:jc w:val="center"/>
            </w:pPr>
            <w:r>
              <w:t>8</w:t>
            </w:r>
          </w:p>
        </w:tc>
        <w:tc>
          <w:tcPr>
            <w:tcW w:w="709" w:type="dxa"/>
          </w:tcPr>
          <w:p w:rsidR="00A671CE" w:rsidRDefault="007C2F2C">
            <w:pPr>
              <w:jc w:val="center"/>
            </w:pPr>
            <w:r>
              <w:t>35</w:t>
            </w:r>
          </w:p>
        </w:tc>
        <w:tc>
          <w:tcPr>
            <w:tcW w:w="1001" w:type="dxa"/>
          </w:tcPr>
          <w:p w:rsidR="00A671CE" w:rsidRDefault="007C2F2C">
            <w:pPr>
              <w:jc w:val="center"/>
            </w:pPr>
            <w:r>
              <w:t>39,2%</w:t>
            </w:r>
          </w:p>
        </w:tc>
        <w:tc>
          <w:tcPr>
            <w:tcW w:w="700" w:type="dxa"/>
          </w:tcPr>
          <w:p w:rsidR="00A671CE" w:rsidRDefault="007C2F2C">
            <w:pPr>
              <w:jc w:val="center"/>
            </w:pPr>
            <w:r>
              <w:t>61</w:t>
            </w:r>
          </w:p>
        </w:tc>
        <w:tc>
          <w:tcPr>
            <w:tcW w:w="1276" w:type="dxa"/>
          </w:tcPr>
          <w:p w:rsidR="00A671CE" w:rsidRDefault="007C2F2C">
            <w:pPr>
              <w:jc w:val="center"/>
            </w:pPr>
            <w:r>
              <w:t>88,3%</w:t>
            </w:r>
          </w:p>
        </w:tc>
        <w:tc>
          <w:tcPr>
            <w:tcW w:w="708" w:type="dxa"/>
          </w:tcPr>
          <w:p w:rsidR="00A671CE" w:rsidRDefault="007C2F2C">
            <w:pPr>
              <w:jc w:val="center"/>
            </w:pPr>
            <w:r>
              <w:t>13</w:t>
            </w:r>
          </w:p>
        </w:tc>
      </w:tr>
    </w:tbl>
    <w:p w:rsidR="00A671CE" w:rsidRDefault="00A671CE">
      <w:pPr>
        <w:rPr>
          <w:b/>
        </w:rPr>
      </w:pPr>
    </w:p>
    <w:p w:rsidR="00A671CE" w:rsidRDefault="007C2F2C">
      <w:pPr>
        <w:jc w:val="center"/>
        <w:rPr>
          <w:b/>
        </w:rPr>
      </w:pPr>
      <w:r>
        <w:rPr>
          <w:b/>
        </w:rPr>
        <w:t>ВПР 6- классы</w:t>
      </w:r>
    </w:p>
    <w:tbl>
      <w:tblPr>
        <w:tblStyle w:val="ad"/>
        <w:tblW w:w="9606" w:type="dxa"/>
        <w:tblLayout w:type="fixed"/>
        <w:tblLook w:val="04A0" w:firstRow="1" w:lastRow="0" w:firstColumn="1" w:lastColumn="0" w:noHBand="0" w:noVBand="1"/>
      </w:tblPr>
      <w:tblGrid>
        <w:gridCol w:w="1888"/>
        <w:gridCol w:w="1055"/>
        <w:gridCol w:w="1560"/>
        <w:gridCol w:w="850"/>
        <w:gridCol w:w="851"/>
        <w:gridCol w:w="992"/>
        <w:gridCol w:w="681"/>
        <w:gridCol w:w="1020"/>
        <w:gridCol w:w="709"/>
      </w:tblGrid>
      <w:tr w:rsidR="00A671CE">
        <w:trPr>
          <w:trHeight w:val="740"/>
        </w:trPr>
        <w:tc>
          <w:tcPr>
            <w:tcW w:w="1888" w:type="dxa"/>
          </w:tcPr>
          <w:p w:rsidR="00A671CE" w:rsidRDefault="007C2F2C">
            <w:pPr>
              <w:jc w:val="center"/>
              <w:rPr>
                <w:b/>
              </w:rPr>
            </w:pPr>
            <w:r>
              <w:rPr>
                <w:b/>
              </w:rPr>
              <w:t xml:space="preserve">Предмет </w:t>
            </w:r>
          </w:p>
        </w:tc>
        <w:tc>
          <w:tcPr>
            <w:tcW w:w="1055" w:type="dxa"/>
          </w:tcPr>
          <w:p w:rsidR="00A671CE" w:rsidRDefault="007C2F2C">
            <w:pPr>
              <w:jc w:val="center"/>
              <w:rPr>
                <w:b/>
              </w:rPr>
            </w:pPr>
            <w:r>
              <w:rPr>
                <w:b/>
              </w:rPr>
              <w:t>Кол-во обучаю-щихся</w:t>
            </w:r>
          </w:p>
        </w:tc>
        <w:tc>
          <w:tcPr>
            <w:tcW w:w="1560" w:type="dxa"/>
          </w:tcPr>
          <w:p w:rsidR="00A671CE" w:rsidRDefault="007C2F2C">
            <w:pPr>
              <w:jc w:val="center"/>
              <w:rPr>
                <w:b/>
              </w:rPr>
            </w:pPr>
            <w:r>
              <w:rPr>
                <w:b/>
              </w:rPr>
              <w:t xml:space="preserve">Кол-во выполнявших работу </w:t>
            </w:r>
          </w:p>
        </w:tc>
        <w:tc>
          <w:tcPr>
            <w:tcW w:w="850" w:type="dxa"/>
          </w:tcPr>
          <w:p w:rsidR="00A671CE" w:rsidRDefault="007C2F2C">
            <w:pPr>
              <w:jc w:val="center"/>
              <w:rPr>
                <w:b/>
              </w:rPr>
            </w:pPr>
            <w:r>
              <w:rPr>
                <w:b/>
              </w:rPr>
              <w:t>«5»</w:t>
            </w:r>
          </w:p>
        </w:tc>
        <w:tc>
          <w:tcPr>
            <w:tcW w:w="851" w:type="dxa"/>
          </w:tcPr>
          <w:p w:rsidR="00A671CE" w:rsidRDefault="007C2F2C">
            <w:pPr>
              <w:jc w:val="center"/>
              <w:rPr>
                <w:b/>
              </w:rPr>
            </w:pPr>
            <w:r>
              <w:rPr>
                <w:b/>
              </w:rPr>
              <w:t>«4»</w:t>
            </w:r>
          </w:p>
        </w:tc>
        <w:tc>
          <w:tcPr>
            <w:tcW w:w="992" w:type="dxa"/>
          </w:tcPr>
          <w:p w:rsidR="00A671CE" w:rsidRDefault="007C2F2C">
            <w:pPr>
              <w:jc w:val="center"/>
              <w:rPr>
                <w:b/>
              </w:rPr>
            </w:pPr>
            <w:r>
              <w:rPr>
                <w:b/>
              </w:rPr>
              <w:t>% качества</w:t>
            </w:r>
          </w:p>
        </w:tc>
        <w:tc>
          <w:tcPr>
            <w:tcW w:w="681" w:type="dxa"/>
          </w:tcPr>
          <w:p w:rsidR="00A671CE" w:rsidRDefault="007C2F2C">
            <w:pPr>
              <w:jc w:val="center"/>
              <w:rPr>
                <w:b/>
              </w:rPr>
            </w:pPr>
            <w:r>
              <w:rPr>
                <w:b/>
              </w:rPr>
              <w:t>«3»</w:t>
            </w:r>
          </w:p>
        </w:tc>
        <w:tc>
          <w:tcPr>
            <w:tcW w:w="1020" w:type="dxa"/>
          </w:tcPr>
          <w:p w:rsidR="00A671CE" w:rsidRDefault="007C2F2C">
            <w:pPr>
              <w:jc w:val="center"/>
              <w:rPr>
                <w:b/>
              </w:rPr>
            </w:pPr>
            <w:r>
              <w:rPr>
                <w:b/>
              </w:rPr>
              <w:t>% обученности</w:t>
            </w:r>
          </w:p>
        </w:tc>
        <w:tc>
          <w:tcPr>
            <w:tcW w:w="709" w:type="dxa"/>
          </w:tcPr>
          <w:p w:rsidR="00A671CE" w:rsidRDefault="007C2F2C">
            <w:pPr>
              <w:jc w:val="center"/>
              <w:rPr>
                <w:b/>
              </w:rPr>
            </w:pPr>
            <w:r>
              <w:rPr>
                <w:b/>
              </w:rPr>
              <w:t>«2»</w:t>
            </w:r>
          </w:p>
        </w:tc>
      </w:tr>
      <w:tr w:rsidR="00A671CE">
        <w:trPr>
          <w:trHeight w:val="254"/>
        </w:trPr>
        <w:tc>
          <w:tcPr>
            <w:tcW w:w="1888" w:type="dxa"/>
          </w:tcPr>
          <w:p w:rsidR="00A671CE" w:rsidRDefault="007C2F2C">
            <w:r>
              <w:t>русский язык</w:t>
            </w:r>
          </w:p>
        </w:tc>
        <w:tc>
          <w:tcPr>
            <w:tcW w:w="1055" w:type="dxa"/>
            <w:vMerge w:val="restart"/>
          </w:tcPr>
          <w:p w:rsidR="00A671CE" w:rsidRDefault="007C2F2C">
            <w:pPr>
              <w:jc w:val="center"/>
            </w:pPr>
            <w:r>
              <w:t>120</w:t>
            </w:r>
          </w:p>
        </w:tc>
        <w:tc>
          <w:tcPr>
            <w:tcW w:w="1560" w:type="dxa"/>
          </w:tcPr>
          <w:p w:rsidR="00A671CE" w:rsidRDefault="007C2F2C">
            <w:pPr>
              <w:jc w:val="center"/>
            </w:pPr>
            <w:r>
              <w:t>106</w:t>
            </w:r>
          </w:p>
        </w:tc>
        <w:tc>
          <w:tcPr>
            <w:tcW w:w="850" w:type="dxa"/>
          </w:tcPr>
          <w:p w:rsidR="00A671CE" w:rsidRDefault="007C2F2C">
            <w:pPr>
              <w:jc w:val="center"/>
            </w:pPr>
            <w:r>
              <w:t>5</w:t>
            </w:r>
          </w:p>
        </w:tc>
        <w:tc>
          <w:tcPr>
            <w:tcW w:w="851" w:type="dxa"/>
          </w:tcPr>
          <w:p w:rsidR="00A671CE" w:rsidRDefault="007C2F2C">
            <w:pPr>
              <w:jc w:val="center"/>
            </w:pPr>
            <w:r>
              <w:t>24</w:t>
            </w:r>
          </w:p>
        </w:tc>
        <w:tc>
          <w:tcPr>
            <w:tcW w:w="992" w:type="dxa"/>
          </w:tcPr>
          <w:p w:rsidR="00A671CE" w:rsidRDefault="007C2F2C">
            <w:pPr>
              <w:jc w:val="center"/>
            </w:pPr>
            <w:r>
              <w:t>27,36%</w:t>
            </w:r>
          </w:p>
        </w:tc>
        <w:tc>
          <w:tcPr>
            <w:tcW w:w="681" w:type="dxa"/>
          </w:tcPr>
          <w:p w:rsidR="00A671CE" w:rsidRDefault="007C2F2C">
            <w:pPr>
              <w:jc w:val="center"/>
            </w:pPr>
            <w:r>
              <w:t>47</w:t>
            </w:r>
          </w:p>
        </w:tc>
        <w:tc>
          <w:tcPr>
            <w:tcW w:w="1020" w:type="dxa"/>
          </w:tcPr>
          <w:p w:rsidR="00A671CE" w:rsidRDefault="007C2F2C">
            <w:pPr>
              <w:jc w:val="center"/>
            </w:pPr>
            <w:r>
              <w:t>71,7%</w:t>
            </w:r>
          </w:p>
        </w:tc>
        <w:tc>
          <w:tcPr>
            <w:tcW w:w="709" w:type="dxa"/>
          </w:tcPr>
          <w:p w:rsidR="00A671CE" w:rsidRDefault="007C2F2C">
            <w:pPr>
              <w:jc w:val="center"/>
            </w:pPr>
            <w:r>
              <w:t>30</w:t>
            </w:r>
          </w:p>
        </w:tc>
      </w:tr>
      <w:tr w:rsidR="00A671CE">
        <w:trPr>
          <w:trHeight w:val="271"/>
        </w:trPr>
        <w:tc>
          <w:tcPr>
            <w:tcW w:w="1888" w:type="dxa"/>
          </w:tcPr>
          <w:p w:rsidR="00A671CE" w:rsidRDefault="007C2F2C">
            <w:r>
              <w:lastRenderedPageBreak/>
              <w:t>математика</w:t>
            </w:r>
          </w:p>
        </w:tc>
        <w:tc>
          <w:tcPr>
            <w:tcW w:w="1055" w:type="dxa"/>
            <w:vMerge/>
          </w:tcPr>
          <w:p w:rsidR="00A671CE" w:rsidRDefault="00A671CE">
            <w:pPr>
              <w:jc w:val="center"/>
              <w:rPr>
                <w:b/>
              </w:rPr>
            </w:pPr>
          </w:p>
        </w:tc>
        <w:tc>
          <w:tcPr>
            <w:tcW w:w="1560" w:type="dxa"/>
          </w:tcPr>
          <w:p w:rsidR="00A671CE" w:rsidRDefault="007C2F2C">
            <w:pPr>
              <w:jc w:val="center"/>
            </w:pPr>
            <w:r>
              <w:t>101</w:t>
            </w:r>
          </w:p>
        </w:tc>
        <w:tc>
          <w:tcPr>
            <w:tcW w:w="850" w:type="dxa"/>
          </w:tcPr>
          <w:p w:rsidR="00A671CE" w:rsidRDefault="007C2F2C">
            <w:pPr>
              <w:jc w:val="center"/>
            </w:pPr>
            <w:r>
              <w:t>9</w:t>
            </w:r>
          </w:p>
        </w:tc>
        <w:tc>
          <w:tcPr>
            <w:tcW w:w="851" w:type="dxa"/>
          </w:tcPr>
          <w:p w:rsidR="00A671CE" w:rsidRDefault="007C2F2C">
            <w:pPr>
              <w:jc w:val="center"/>
            </w:pPr>
            <w:r>
              <w:t>31</w:t>
            </w:r>
          </w:p>
        </w:tc>
        <w:tc>
          <w:tcPr>
            <w:tcW w:w="992" w:type="dxa"/>
          </w:tcPr>
          <w:p w:rsidR="00A671CE" w:rsidRDefault="007C2F2C">
            <w:pPr>
              <w:jc w:val="center"/>
            </w:pPr>
            <w:r>
              <w:t>39,6%</w:t>
            </w:r>
          </w:p>
        </w:tc>
        <w:tc>
          <w:tcPr>
            <w:tcW w:w="681" w:type="dxa"/>
          </w:tcPr>
          <w:p w:rsidR="00A671CE" w:rsidRDefault="007C2F2C">
            <w:pPr>
              <w:jc w:val="center"/>
            </w:pPr>
            <w:r>
              <w:t>37</w:t>
            </w:r>
          </w:p>
        </w:tc>
        <w:tc>
          <w:tcPr>
            <w:tcW w:w="1020" w:type="dxa"/>
          </w:tcPr>
          <w:p w:rsidR="00A671CE" w:rsidRDefault="007C2F2C">
            <w:pPr>
              <w:jc w:val="center"/>
            </w:pPr>
            <w:r>
              <w:t>76,2%</w:t>
            </w:r>
          </w:p>
        </w:tc>
        <w:tc>
          <w:tcPr>
            <w:tcW w:w="709" w:type="dxa"/>
          </w:tcPr>
          <w:p w:rsidR="00A671CE" w:rsidRDefault="007C2F2C">
            <w:pPr>
              <w:jc w:val="center"/>
            </w:pPr>
            <w:r>
              <w:t>24</w:t>
            </w:r>
          </w:p>
        </w:tc>
      </w:tr>
      <w:tr w:rsidR="00A671CE">
        <w:trPr>
          <w:trHeight w:val="289"/>
        </w:trPr>
        <w:tc>
          <w:tcPr>
            <w:tcW w:w="1888" w:type="dxa"/>
          </w:tcPr>
          <w:p w:rsidR="00A671CE" w:rsidRDefault="007C2F2C">
            <w:r>
              <w:lastRenderedPageBreak/>
              <w:t>биология</w:t>
            </w:r>
          </w:p>
        </w:tc>
        <w:tc>
          <w:tcPr>
            <w:tcW w:w="1055" w:type="dxa"/>
            <w:vMerge/>
          </w:tcPr>
          <w:p w:rsidR="00A671CE" w:rsidRDefault="00A671CE">
            <w:pPr>
              <w:jc w:val="center"/>
              <w:rPr>
                <w:b/>
              </w:rPr>
            </w:pPr>
          </w:p>
        </w:tc>
        <w:tc>
          <w:tcPr>
            <w:tcW w:w="1560" w:type="dxa"/>
          </w:tcPr>
          <w:p w:rsidR="00A671CE" w:rsidRDefault="007C2F2C">
            <w:pPr>
              <w:jc w:val="center"/>
            </w:pPr>
            <w:r>
              <w:t>57</w:t>
            </w:r>
          </w:p>
        </w:tc>
        <w:tc>
          <w:tcPr>
            <w:tcW w:w="850" w:type="dxa"/>
          </w:tcPr>
          <w:p w:rsidR="00A671CE" w:rsidRDefault="007C2F2C">
            <w:pPr>
              <w:jc w:val="center"/>
            </w:pPr>
            <w:r>
              <w:t>1</w:t>
            </w:r>
          </w:p>
        </w:tc>
        <w:tc>
          <w:tcPr>
            <w:tcW w:w="851" w:type="dxa"/>
          </w:tcPr>
          <w:p w:rsidR="00A671CE" w:rsidRDefault="007C2F2C">
            <w:pPr>
              <w:jc w:val="center"/>
            </w:pPr>
            <w:r>
              <w:t>18</w:t>
            </w:r>
          </w:p>
        </w:tc>
        <w:tc>
          <w:tcPr>
            <w:tcW w:w="992" w:type="dxa"/>
          </w:tcPr>
          <w:p w:rsidR="00A671CE" w:rsidRDefault="007C2F2C">
            <w:pPr>
              <w:jc w:val="center"/>
            </w:pPr>
            <w:r>
              <w:t>33,33%</w:t>
            </w:r>
          </w:p>
        </w:tc>
        <w:tc>
          <w:tcPr>
            <w:tcW w:w="681" w:type="dxa"/>
          </w:tcPr>
          <w:p w:rsidR="00A671CE" w:rsidRDefault="007C2F2C">
            <w:pPr>
              <w:jc w:val="center"/>
            </w:pPr>
            <w:r>
              <w:t>22</w:t>
            </w:r>
          </w:p>
        </w:tc>
        <w:tc>
          <w:tcPr>
            <w:tcW w:w="1020" w:type="dxa"/>
          </w:tcPr>
          <w:p w:rsidR="00A671CE" w:rsidRDefault="007C2F2C">
            <w:pPr>
              <w:jc w:val="center"/>
            </w:pPr>
            <w:r>
              <w:t>72%</w:t>
            </w:r>
          </w:p>
        </w:tc>
        <w:tc>
          <w:tcPr>
            <w:tcW w:w="709" w:type="dxa"/>
          </w:tcPr>
          <w:p w:rsidR="00A671CE" w:rsidRDefault="007C2F2C">
            <w:pPr>
              <w:jc w:val="center"/>
            </w:pPr>
            <w:r>
              <w:t>16</w:t>
            </w:r>
          </w:p>
        </w:tc>
      </w:tr>
      <w:tr w:rsidR="00A671CE">
        <w:trPr>
          <w:trHeight w:val="266"/>
        </w:trPr>
        <w:tc>
          <w:tcPr>
            <w:tcW w:w="1888" w:type="dxa"/>
          </w:tcPr>
          <w:p w:rsidR="00A671CE" w:rsidRDefault="007C2F2C">
            <w:r>
              <w:t>география</w:t>
            </w:r>
          </w:p>
        </w:tc>
        <w:tc>
          <w:tcPr>
            <w:tcW w:w="1055" w:type="dxa"/>
            <w:vMerge/>
          </w:tcPr>
          <w:p w:rsidR="00A671CE" w:rsidRDefault="00A671CE">
            <w:pPr>
              <w:jc w:val="center"/>
              <w:rPr>
                <w:b/>
              </w:rPr>
            </w:pPr>
          </w:p>
        </w:tc>
        <w:tc>
          <w:tcPr>
            <w:tcW w:w="1560" w:type="dxa"/>
          </w:tcPr>
          <w:p w:rsidR="00A671CE" w:rsidRDefault="007C2F2C">
            <w:pPr>
              <w:jc w:val="center"/>
            </w:pPr>
            <w:r>
              <w:t>56</w:t>
            </w:r>
          </w:p>
        </w:tc>
        <w:tc>
          <w:tcPr>
            <w:tcW w:w="850" w:type="dxa"/>
          </w:tcPr>
          <w:p w:rsidR="00A671CE" w:rsidRDefault="007C2F2C">
            <w:pPr>
              <w:jc w:val="center"/>
            </w:pPr>
            <w:r>
              <w:t>7</w:t>
            </w:r>
          </w:p>
        </w:tc>
        <w:tc>
          <w:tcPr>
            <w:tcW w:w="851" w:type="dxa"/>
          </w:tcPr>
          <w:p w:rsidR="00A671CE" w:rsidRDefault="007C2F2C">
            <w:pPr>
              <w:jc w:val="center"/>
            </w:pPr>
            <w:r>
              <w:t>25</w:t>
            </w:r>
          </w:p>
        </w:tc>
        <w:tc>
          <w:tcPr>
            <w:tcW w:w="992" w:type="dxa"/>
          </w:tcPr>
          <w:p w:rsidR="00A671CE" w:rsidRDefault="007C2F2C">
            <w:pPr>
              <w:jc w:val="center"/>
            </w:pPr>
            <w:r>
              <w:t>57,14%</w:t>
            </w:r>
          </w:p>
        </w:tc>
        <w:tc>
          <w:tcPr>
            <w:tcW w:w="681" w:type="dxa"/>
          </w:tcPr>
          <w:p w:rsidR="00A671CE" w:rsidRDefault="007C2F2C">
            <w:pPr>
              <w:jc w:val="center"/>
            </w:pPr>
            <w:r>
              <w:t>36</w:t>
            </w:r>
          </w:p>
        </w:tc>
        <w:tc>
          <w:tcPr>
            <w:tcW w:w="1020" w:type="dxa"/>
          </w:tcPr>
          <w:p w:rsidR="00A671CE" w:rsidRDefault="007C2F2C">
            <w:pPr>
              <w:jc w:val="center"/>
            </w:pPr>
            <w:r>
              <w:t>96,4%</w:t>
            </w:r>
          </w:p>
        </w:tc>
        <w:tc>
          <w:tcPr>
            <w:tcW w:w="709" w:type="dxa"/>
          </w:tcPr>
          <w:p w:rsidR="00A671CE" w:rsidRDefault="007C2F2C">
            <w:pPr>
              <w:jc w:val="center"/>
            </w:pPr>
            <w:r>
              <w:t>2</w:t>
            </w:r>
          </w:p>
        </w:tc>
      </w:tr>
      <w:tr w:rsidR="00A671CE">
        <w:trPr>
          <w:trHeight w:val="270"/>
        </w:trPr>
        <w:tc>
          <w:tcPr>
            <w:tcW w:w="1888" w:type="dxa"/>
          </w:tcPr>
          <w:p w:rsidR="00A671CE" w:rsidRDefault="007C2F2C">
            <w:r>
              <w:t>история</w:t>
            </w:r>
          </w:p>
        </w:tc>
        <w:tc>
          <w:tcPr>
            <w:tcW w:w="1055" w:type="dxa"/>
            <w:vMerge/>
          </w:tcPr>
          <w:p w:rsidR="00A671CE" w:rsidRDefault="00A671CE">
            <w:pPr>
              <w:jc w:val="center"/>
              <w:rPr>
                <w:b/>
              </w:rPr>
            </w:pPr>
          </w:p>
        </w:tc>
        <w:tc>
          <w:tcPr>
            <w:tcW w:w="1560" w:type="dxa"/>
          </w:tcPr>
          <w:p w:rsidR="00A671CE" w:rsidRDefault="007C2F2C">
            <w:pPr>
              <w:jc w:val="center"/>
            </w:pPr>
            <w:r>
              <w:t>56</w:t>
            </w:r>
          </w:p>
        </w:tc>
        <w:tc>
          <w:tcPr>
            <w:tcW w:w="850" w:type="dxa"/>
          </w:tcPr>
          <w:p w:rsidR="00A671CE" w:rsidRDefault="007C2F2C">
            <w:pPr>
              <w:jc w:val="center"/>
            </w:pPr>
            <w:r>
              <w:t>4</w:t>
            </w:r>
          </w:p>
        </w:tc>
        <w:tc>
          <w:tcPr>
            <w:tcW w:w="851" w:type="dxa"/>
          </w:tcPr>
          <w:p w:rsidR="00A671CE" w:rsidRDefault="007C2F2C">
            <w:pPr>
              <w:jc w:val="center"/>
            </w:pPr>
            <w:r>
              <w:t>19</w:t>
            </w:r>
          </w:p>
        </w:tc>
        <w:tc>
          <w:tcPr>
            <w:tcW w:w="992" w:type="dxa"/>
          </w:tcPr>
          <w:p w:rsidR="00A671CE" w:rsidRDefault="007C2F2C">
            <w:pPr>
              <w:jc w:val="center"/>
            </w:pPr>
            <w:r>
              <w:t>42,85%</w:t>
            </w:r>
          </w:p>
        </w:tc>
        <w:tc>
          <w:tcPr>
            <w:tcW w:w="681" w:type="dxa"/>
          </w:tcPr>
          <w:p w:rsidR="00A671CE" w:rsidRDefault="007C2F2C">
            <w:pPr>
              <w:jc w:val="center"/>
            </w:pPr>
            <w:r>
              <w:t>23</w:t>
            </w:r>
          </w:p>
        </w:tc>
        <w:tc>
          <w:tcPr>
            <w:tcW w:w="1020" w:type="dxa"/>
          </w:tcPr>
          <w:p w:rsidR="00A671CE" w:rsidRDefault="007C2F2C">
            <w:pPr>
              <w:jc w:val="center"/>
            </w:pPr>
            <w:r>
              <w:t>100%</w:t>
            </w:r>
          </w:p>
        </w:tc>
        <w:tc>
          <w:tcPr>
            <w:tcW w:w="709" w:type="dxa"/>
          </w:tcPr>
          <w:p w:rsidR="00A671CE" w:rsidRDefault="007C2F2C">
            <w:pPr>
              <w:jc w:val="center"/>
            </w:pPr>
            <w:r>
              <w:t>0</w:t>
            </w:r>
          </w:p>
        </w:tc>
      </w:tr>
      <w:tr w:rsidR="00A671CE">
        <w:trPr>
          <w:trHeight w:val="287"/>
        </w:trPr>
        <w:tc>
          <w:tcPr>
            <w:tcW w:w="1888" w:type="dxa"/>
          </w:tcPr>
          <w:p w:rsidR="00A671CE" w:rsidRDefault="007C2F2C">
            <w:r>
              <w:t>обществознание</w:t>
            </w:r>
          </w:p>
        </w:tc>
        <w:tc>
          <w:tcPr>
            <w:tcW w:w="1055" w:type="dxa"/>
            <w:vMerge/>
          </w:tcPr>
          <w:p w:rsidR="00A671CE" w:rsidRDefault="00A671CE">
            <w:pPr>
              <w:jc w:val="center"/>
              <w:rPr>
                <w:b/>
              </w:rPr>
            </w:pPr>
          </w:p>
        </w:tc>
        <w:tc>
          <w:tcPr>
            <w:tcW w:w="1560" w:type="dxa"/>
          </w:tcPr>
          <w:p w:rsidR="00A671CE" w:rsidRDefault="007C2F2C">
            <w:pPr>
              <w:jc w:val="center"/>
            </w:pPr>
            <w:r>
              <w:t>57</w:t>
            </w:r>
          </w:p>
        </w:tc>
        <w:tc>
          <w:tcPr>
            <w:tcW w:w="850" w:type="dxa"/>
          </w:tcPr>
          <w:p w:rsidR="00A671CE" w:rsidRDefault="007C2F2C">
            <w:pPr>
              <w:jc w:val="center"/>
            </w:pPr>
            <w:r>
              <w:t>9</w:t>
            </w:r>
          </w:p>
        </w:tc>
        <w:tc>
          <w:tcPr>
            <w:tcW w:w="851" w:type="dxa"/>
          </w:tcPr>
          <w:p w:rsidR="00A671CE" w:rsidRDefault="007C2F2C">
            <w:pPr>
              <w:jc w:val="center"/>
            </w:pPr>
            <w:r>
              <w:t>23</w:t>
            </w:r>
          </w:p>
        </w:tc>
        <w:tc>
          <w:tcPr>
            <w:tcW w:w="992" w:type="dxa"/>
          </w:tcPr>
          <w:p w:rsidR="00A671CE" w:rsidRDefault="007C2F2C">
            <w:pPr>
              <w:jc w:val="center"/>
            </w:pPr>
            <w:r>
              <w:t>56,14%</w:t>
            </w:r>
          </w:p>
        </w:tc>
        <w:tc>
          <w:tcPr>
            <w:tcW w:w="681" w:type="dxa"/>
          </w:tcPr>
          <w:p w:rsidR="00A671CE" w:rsidRDefault="007C2F2C">
            <w:pPr>
              <w:jc w:val="center"/>
            </w:pPr>
            <w:r>
              <w:t>25</w:t>
            </w:r>
          </w:p>
        </w:tc>
        <w:tc>
          <w:tcPr>
            <w:tcW w:w="1020" w:type="dxa"/>
          </w:tcPr>
          <w:p w:rsidR="00A671CE" w:rsidRDefault="007C2F2C">
            <w:pPr>
              <w:jc w:val="center"/>
            </w:pPr>
            <w:r>
              <w:t>98,2%</w:t>
            </w:r>
          </w:p>
        </w:tc>
        <w:tc>
          <w:tcPr>
            <w:tcW w:w="709" w:type="dxa"/>
          </w:tcPr>
          <w:p w:rsidR="00A671CE" w:rsidRDefault="007C2F2C">
            <w:pPr>
              <w:jc w:val="center"/>
            </w:pPr>
            <w:r>
              <w:t>1</w:t>
            </w:r>
          </w:p>
        </w:tc>
      </w:tr>
    </w:tbl>
    <w:p w:rsidR="00A671CE" w:rsidRDefault="00A671CE">
      <w:pPr>
        <w:jc w:val="center"/>
        <w:rPr>
          <w:b/>
        </w:rPr>
      </w:pPr>
    </w:p>
    <w:p w:rsidR="00A671CE" w:rsidRDefault="007C2F2C">
      <w:pPr>
        <w:jc w:val="center"/>
        <w:rPr>
          <w:b/>
        </w:rPr>
      </w:pPr>
      <w:r>
        <w:rPr>
          <w:b/>
        </w:rPr>
        <w:t>ВПР 7- классы</w:t>
      </w:r>
    </w:p>
    <w:tbl>
      <w:tblPr>
        <w:tblStyle w:val="ad"/>
        <w:tblW w:w="9606" w:type="dxa"/>
        <w:tblLayout w:type="fixed"/>
        <w:tblLook w:val="04A0" w:firstRow="1" w:lastRow="0" w:firstColumn="1" w:lastColumn="0" w:noHBand="0" w:noVBand="1"/>
      </w:tblPr>
      <w:tblGrid>
        <w:gridCol w:w="1888"/>
        <w:gridCol w:w="1055"/>
        <w:gridCol w:w="1560"/>
        <w:gridCol w:w="850"/>
        <w:gridCol w:w="869"/>
        <w:gridCol w:w="974"/>
        <w:gridCol w:w="681"/>
        <w:gridCol w:w="1020"/>
        <w:gridCol w:w="709"/>
      </w:tblGrid>
      <w:tr w:rsidR="00A671CE">
        <w:trPr>
          <w:trHeight w:val="740"/>
        </w:trPr>
        <w:tc>
          <w:tcPr>
            <w:tcW w:w="1888" w:type="dxa"/>
          </w:tcPr>
          <w:p w:rsidR="00A671CE" w:rsidRDefault="007C2F2C">
            <w:pPr>
              <w:jc w:val="center"/>
            </w:pPr>
            <w:r>
              <w:t xml:space="preserve">Предмет </w:t>
            </w:r>
          </w:p>
        </w:tc>
        <w:tc>
          <w:tcPr>
            <w:tcW w:w="1055" w:type="dxa"/>
          </w:tcPr>
          <w:p w:rsidR="00A671CE" w:rsidRDefault="007C2F2C">
            <w:pPr>
              <w:jc w:val="center"/>
            </w:pPr>
            <w:r>
              <w:t>Кол-во обучающихся</w:t>
            </w:r>
          </w:p>
        </w:tc>
        <w:tc>
          <w:tcPr>
            <w:tcW w:w="1560" w:type="dxa"/>
          </w:tcPr>
          <w:p w:rsidR="00A671CE" w:rsidRDefault="007C2F2C">
            <w:pPr>
              <w:jc w:val="center"/>
            </w:pPr>
            <w:r>
              <w:t xml:space="preserve">Кол-во выполнявших работу </w:t>
            </w:r>
          </w:p>
        </w:tc>
        <w:tc>
          <w:tcPr>
            <w:tcW w:w="850" w:type="dxa"/>
          </w:tcPr>
          <w:p w:rsidR="00A671CE" w:rsidRDefault="007C2F2C">
            <w:pPr>
              <w:jc w:val="center"/>
            </w:pPr>
            <w:r>
              <w:t>«5»</w:t>
            </w:r>
          </w:p>
        </w:tc>
        <w:tc>
          <w:tcPr>
            <w:tcW w:w="869" w:type="dxa"/>
          </w:tcPr>
          <w:p w:rsidR="00A671CE" w:rsidRDefault="007C2F2C">
            <w:pPr>
              <w:jc w:val="center"/>
            </w:pPr>
            <w:r>
              <w:t>«4»</w:t>
            </w:r>
          </w:p>
        </w:tc>
        <w:tc>
          <w:tcPr>
            <w:tcW w:w="974" w:type="dxa"/>
          </w:tcPr>
          <w:p w:rsidR="00A671CE" w:rsidRDefault="007C2F2C">
            <w:pPr>
              <w:jc w:val="center"/>
            </w:pPr>
            <w:r>
              <w:t>% качества</w:t>
            </w:r>
          </w:p>
        </w:tc>
        <w:tc>
          <w:tcPr>
            <w:tcW w:w="681" w:type="dxa"/>
          </w:tcPr>
          <w:p w:rsidR="00A671CE" w:rsidRDefault="007C2F2C">
            <w:pPr>
              <w:jc w:val="center"/>
            </w:pPr>
            <w:r>
              <w:t>«3»</w:t>
            </w:r>
          </w:p>
        </w:tc>
        <w:tc>
          <w:tcPr>
            <w:tcW w:w="1020" w:type="dxa"/>
          </w:tcPr>
          <w:p w:rsidR="00A671CE" w:rsidRDefault="007C2F2C">
            <w:pPr>
              <w:jc w:val="center"/>
            </w:pPr>
            <w:r>
              <w:t>% обученности</w:t>
            </w:r>
          </w:p>
        </w:tc>
        <w:tc>
          <w:tcPr>
            <w:tcW w:w="709" w:type="dxa"/>
          </w:tcPr>
          <w:p w:rsidR="00A671CE" w:rsidRDefault="007C2F2C">
            <w:pPr>
              <w:jc w:val="center"/>
            </w:pPr>
            <w:r>
              <w:t>«2»</w:t>
            </w:r>
          </w:p>
        </w:tc>
      </w:tr>
      <w:tr w:rsidR="00A671CE">
        <w:trPr>
          <w:trHeight w:val="266"/>
        </w:trPr>
        <w:tc>
          <w:tcPr>
            <w:tcW w:w="1888" w:type="dxa"/>
          </w:tcPr>
          <w:p w:rsidR="00A671CE" w:rsidRDefault="007C2F2C">
            <w:pPr>
              <w:jc w:val="both"/>
            </w:pPr>
            <w:r>
              <w:t>русский язык</w:t>
            </w:r>
          </w:p>
        </w:tc>
        <w:tc>
          <w:tcPr>
            <w:tcW w:w="1055" w:type="dxa"/>
            <w:vMerge w:val="restart"/>
          </w:tcPr>
          <w:p w:rsidR="00A671CE" w:rsidRDefault="007C2F2C">
            <w:pPr>
              <w:jc w:val="center"/>
            </w:pPr>
            <w:r>
              <w:t>106</w:t>
            </w:r>
          </w:p>
        </w:tc>
        <w:tc>
          <w:tcPr>
            <w:tcW w:w="1560" w:type="dxa"/>
          </w:tcPr>
          <w:p w:rsidR="00A671CE" w:rsidRDefault="007C2F2C">
            <w:pPr>
              <w:jc w:val="center"/>
            </w:pPr>
            <w:r>
              <w:t>93</w:t>
            </w:r>
          </w:p>
        </w:tc>
        <w:tc>
          <w:tcPr>
            <w:tcW w:w="850" w:type="dxa"/>
          </w:tcPr>
          <w:p w:rsidR="00A671CE" w:rsidRDefault="007C2F2C">
            <w:pPr>
              <w:jc w:val="center"/>
            </w:pPr>
            <w:r>
              <w:t>5</w:t>
            </w:r>
          </w:p>
        </w:tc>
        <w:tc>
          <w:tcPr>
            <w:tcW w:w="869" w:type="dxa"/>
          </w:tcPr>
          <w:p w:rsidR="00A671CE" w:rsidRDefault="007C2F2C">
            <w:pPr>
              <w:jc w:val="center"/>
            </w:pPr>
            <w:r>
              <w:t>17</w:t>
            </w:r>
          </w:p>
        </w:tc>
        <w:tc>
          <w:tcPr>
            <w:tcW w:w="974" w:type="dxa"/>
          </w:tcPr>
          <w:p w:rsidR="00A671CE" w:rsidRDefault="007C2F2C">
            <w:pPr>
              <w:jc w:val="center"/>
            </w:pPr>
            <w:r>
              <w:t>23,66%</w:t>
            </w:r>
          </w:p>
        </w:tc>
        <w:tc>
          <w:tcPr>
            <w:tcW w:w="681" w:type="dxa"/>
          </w:tcPr>
          <w:p w:rsidR="00A671CE" w:rsidRDefault="007C2F2C">
            <w:pPr>
              <w:jc w:val="center"/>
            </w:pPr>
            <w:r>
              <w:t>49</w:t>
            </w:r>
          </w:p>
        </w:tc>
        <w:tc>
          <w:tcPr>
            <w:tcW w:w="1020" w:type="dxa"/>
          </w:tcPr>
          <w:p w:rsidR="00A671CE" w:rsidRDefault="007C2F2C">
            <w:pPr>
              <w:jc w:val="center"/>
            </w:pPr>
            <w:r>
              <w:t>76,34%</w:t>
            </w:r>
          </w:p>
        </w:tc>
        <w:tc>
          <w:tcPr>
            <w:tcW w:w="709" w:type="dxa"/>
          </w:tcPr>
          <w:p w:rsidR="00A671CE" w:rsidRDefault="007C2F2C">
            <w:pPr>
              <w:jc w:val="center"/>
            </w:pPr>
            <w:r>
              <w:t>22</w:t>
            </w:r>
          </w:p>
        </w:tc>
      </w:tr>
      <w:tr w:rsidR="00A671CE">
        <w:trPr>
          <w:trHeight w:val="283"/>
        </w:trPr>
        <w:tc>
          <w:tcPr>
            <w:tcW w:w="1888" w:type="dxa"/>
          </w:tcPr>
          <w:p w:rsidR="00A671CE" w:rsidRDefault="007C2F2C">
            <w:pPr>
              <w:jc w:val="both"/>
            </w:pPr>
            <w:r>
              <w:t xml:space="preserve">математика </w:t>
            </w:r>
          </w:p>
        </w:tc>
        <w:tc>
          <w:tcPr>
            <w:tcW w:w="1055" w:type="dxa"/>
            <w:vMerge/>
          </w:tcPr>
          <w:p w:rsidR="00A671CE" w:rsidRDefault="00A671CE">
            <w:pPr>
              <w:jc w:val="center"/>
            </w:pPr>
          </w:p>
        </w:tc>
        <w:tc>
          <w:tcPr>
            <w:tcW w:w="1560" w:type="dxa"/>
          </w:tcPr>
          <w:p w:rsidR="00A671CE" w:rsidRDefault="007C2F2C">
            <w:pPr>
              <w:jc w:val="center"/>
            </w:pPr>
            <w:r>
              <w:t>89</w:t>
            </w:r>
          </w:p>
        </w:tc>
        <w:tc>
          <w:tcPr>
            <w:tcW w:w="850" w:type="dxa"/>
          </w:tcPr>
          <w:p w:rsidR="00A671CE" w:rsidRDefault="007C2F2C">
            <w:pPr>
              <w:jc w:val="center"/>
            </w:pPr>
            <w:r>
              <w:t>2</w:t>
            </w:r>
          </w:p>
        </w:tc>
        <w:tc>
          <w:tcPr>
            <w:tcW w:w="869" w:type="dxa"/>
          </w:tcPr>
          <w:p w:rsidR="00A671CE" w:rsidRDefault="007C2F2C">
            <w:pPr>
              <w:jc w:val="center"/>
            </w:pPr>
            <w:r>
              <w:t>22</w:t>
            </w:r>
          </w:p>
        </w:tc>
        <w:tc>
          <w:tcPr>
            <w:tcW w:w="974" w:type="dxa"/>
          </w:tcPr>
          <w:p w:rsidR="00A671CE" w:rsidRDefault="007C2F2C">
            <w:pPr>
              <w:jc w:val="center"/>
            </w:pPr>
            <w:r>
              <w:t>27%</w:t>
            </w:r>
          </w:p>
        </w:tc>
        <w:tc>
          <w:tcPr>
            <w:tcW w:w="681" w:type="dxa"/>
          </w:tcPr>
          <w:p w:rsidR="00A671CE" w:rsidRDefault="007C2F2C">
            <w:pPr>
              <w:jc w:val="center"/>
            </w:pPr>
            <w:r>
              <w:t>26</w:t>
            </w:r>
          </w:p>
        </w:tc>
        <w:tc>
          <w:tcPr>
            <w:tcW w:w="1020" w:type="dxa"/>
          </w:tcPr>
          <w:p w:rsidR="00A671CE" w:rsidRDefault="007C2F2C">
            <w:pPr>
              <w:jc w:val="center"/>
            </w:pPr>
            <w:r>
              <w:t>78,65%</w:t>
            </w:r>
          </w:p>
        </w:tc>
        <w:tc>
          <w:tcPr>
            <w:tcW w:w="709" w:type="dxa"/>
          </w:tcPr>
          <w:p w:rsidR="00A671CE" w:rsidRDefault="007C2F2C">
            <w:pPr>
              <w:jc w:val="center"/>
            </w:pPr>
            <w:r>
              <w:t>19</w:t>
            </w:r>
          </w:p>
        </w:tc>
      </w:tr>
      <w:tr w:rsidR="00A671CE">
        <w:trPr>
          <w:trHeight w:val="323"/>
        </w:trPr>
        <w:tc>
          <w:tcPr>
            <w:tcW w:w="1888" w:type="dxa"/>
          </w:tcPr>
          <w:p w:rsidR="00A671CE" w:rsidRDefault="007C2F2C">
            <w:pPr>
              <w:jc w:val="both"/>
            </w:pPr>
            <w:r>
              <w:t>география</w:t>
            </w:r>
          </w:p>
        </w:tc>
        <w:tc>
          <w:tcPr>
            <w:tcW w:w="1055" w:type="dxa"/>
            <w:vMerge/>
          </w:tcPr>
          <w:p w:rsidR="00A671CE" w:rsidRDefault="00A671CE">
            <w:pPr>
              <w:jc w:val="center"/>
              <w:rPr>
                <w:b/>
              </w:rPr>
            </w:pPr>
          </w:p>
        </w:tc>
        <w:tc>
          <w:tcPr>
            <w:tcW w:w="1560" w:type="dxa"/>
          </w:tcPr>
          <w:p w:rsidR="00A671CE" w:rsidRDefault="007C2F2C">
            <w:pPr>
              <w:jc w:val="center"/>
            </w:pPr>
            <w:r>
              <w:t>27</w:t>
            </w:r>
          </w:p>
        </w:tc>
        <w:tc>
          <w:tcPr>
            <w:tcW w:w="850" w:type="dxa"/>
          </w:tcPr>
          <w:p w:rsidR="00A671CE" w:rsidRDefault="007C2F2C">
            <w:pPr>
              <w:jc w:val="center"/>
            </w:pPr>
            <w:r>
              <w:t>0</w:t>
            </w:r>
          </w:p>
        </w:tc>
        <w:tc>
          <w:tcPr>
            <w:tcW w:w="869" w:type="dxa"/>
          </w:tcPr>
          <w:p w:rsidR="00A671CE" w:rsidRDefault="007C2F2C">
            <w:pPr>
              <w:jc w:val="center"/>
            </w:pPr>
            <w:r>
              <w:t>0</w:t>
            </w:r>
          </w:p>
        </w:tc>
        <w:tc>
          <w:tcPr>
            <w:tcW w:w="974" w:type="dxa"/>
          </w:tcPr>
          <w:p w:rsidR="00A671CE" w:rsidRDefault="007C2F2C">
            <w:pPr>
              <w:jc w:val="center"/>
            </w:pPr>
            <w:r>
              <w:t>0%</w:t>
            </w:r>
          </w:p>
        </w:tc>
        <w:tc>
          <w:tcPr>
            <w:tcW w:w="681" w:type="dxa"/>
          </w:tcPr>
          <w:p w:rsidR="00A671CE" w:rsidRDefault="007C2F2C">
            <w:pPr>
              <w:jc w:val="center"/>
            </w:pPr>
            <w:r>
              <w:t>12</w:t>
            </w:r>
          </w:p>
        </w:tc>
        <w:tc>
          <w:tcPr>
            <w:tcW w:w="1020" w:type="dxa"/>
          </w:tcPr>
          <w:p w:rsidR="00A671CE" w:rsidRDefault="007C2F2C">
            <w:pPr>
              <w:jc w:val="center"/>
            </w:pPr>
            <w:r>
              <w:t>44,4%</w:t>
            </w:r>
          </w:p>
        </w:tc>
        <w:tc>
          <w:tcPr>
            <w:tcW w:w="709" w:type="dxa"/>
          </w:tcPr>
          <w:p w:rsidR="00A671CE" w:rsidRDefault="007C2F2C">
            <w:pPr>
              <w:jc w:val="center"/>
            </w:pPr>
            <w:r>
              <w:t>15</w:t>
            </w:r>
          </w:p>
        </w:tc>
      </w:tr>
      <w:tr w:rsidR="00A671CE">
        <w:trPr>
          <w:trHeight w:val="212"/>
        </w:trPr>
        <w:tc>
          <w:tcPr>
            <w:tcW w:w="1888" w:type="dxa"/>
          </w:tcPr>
          <w:p w:rsidR="00A671CE" w:rsidRDefault="007C2F2C">
            <w:pPr>
              <w:jc w:val="both"/>
            </w:pPr>
            <w:r>
              <w:t>история</w:t>
            </w:r>
          </w:p>
        </w:tc>
        <w:tc>
          <w:tcPr>
            <w:tcW w:w="1055" w:type="dxa"/>
            <w:vMerge/>
          </w:tcPr>
          <w:p w:rsidR="00A671CE" w:rsidRDefault="00A671CE">
            <w:pPr>
              <w:jc w:val="center"/>
              <w:rPr>
                <w:b/>
              </w:rPr>
            </w:pPr>
          </w:p>
        </w:tc>
        <w:tc>
          <w:tcPr>
            <w:tcW w:w="1560" w:type="dxa"/>
          </w:tcPr>
          <w:p w:rsidR="00A671CE" w:rsidRDefault="007C2F2C">
            <w:pPr>
              <w:jc w:val="center"/>
            </w:pPr>
            <w:r>
              <w:t>48</w:t>
            </w:r>
          </w:p>
        </w:tc>
        <w:tc>
          <w:tcPr>
            <w:tcW w:w="850" w:type="dxa"/>
          </w:tcPr>
          <w:p w:rsidR="00A671CE" w:rsidRDefault="007C2F2C">
            <w:pPr>
              <w:jc w:val="center"/>
            </w:pPr>
            <w:r>
              <w:t>0</w:t>
            </w:r>
          </w:p>
        </w:tc>
        <w:tc>
          <w:tcPr>
            <w:tcW w:w="869" w:type="dxa"/>
          </w:tcPr>
          <w:p w:rsidR="00A671CE" w:rsidRDefault="007C2F2C">
            <w:pPr>
              <w:jc w:val="center"/>
            </w:pPr>
            <w:r>
              <w:t>15</w:t>
            </w:r>
          </w:p>
        </w:tc>
        <w:tc>
          <w:tcPr>
            <w:tcW w:w="974" w:type="dxa"/>
          </w:tcPr>
          <w:p w:rsidR="00A671CE" w:rsidRDefault="007C2F2C">
            <w:pPr>
              <w:jc w:val="center"/>
            </w:pPr>
            <w:r>
              <w:t>31,25%</w:t>
            </w:r>
          </w:p>
        </w:tc>
        <w:tc>
          <w:tcPr>
            <w:tcW w:w="681" w:type="dxa"/>
          </w:tcPr>
          <w:p w:rsidR="00A671CE" w:rsidRDefault="007C2F2C">
            <w:pPr>
              <w:jc w:val="center"/>
            </w:pPr>
            <w:r>
              <w:t>33</w:t>
            </w:r>
          </w:p>
        </w:tc>
        <w:tc>
          <w:tcPr>
            <w:tcW w:w="1020" w:type="dxa"/>
          </w:tcPr>
          <w:p w:rsidR="00A671CE" w:rsidRDefault="007C2F2C">
            <w:pPr>
              <w:jc w:val="center"/>
            </w:pPr>
            <w:r>
              <w:t>100%</w:t>
            </w:r>
          </w:p>
        </w:tc>
        <w:tc>
          <w:tcPr>
            <w:tcW w:w="709" w:type="dxa"/>
          </w:tcPr>
          <w:p w:rsidR="00A671CE" w:rsidRDefault="007C2F2C">
            <w:pPr>
              <w:jc w:val="center"/>
            </w:pPr>
            <w:r>
              <w:t>0</w:t>
            </w:r>
          </w:p>
        </w:tc>
      </w:tr>
      <w:tr w:rsidR="00A671CE">
        <w:trPr>
          <w:trHeight w:val="244"/>
        </w:trPr>
        <w:tc>
          <w:tcPr>
            <w:tcW w:w="1888" w:type="dxa"/>
          </w:tcPr>
          <w:p w:rsidR="00A671CE" w:rsidRDefault="007C2F2C">
            <w:pPr>
              <w:jc w:val="both"/>
            </w:pPr>
            <w:r>
              <w:t>обществознание</w:t>
            </w:r>
          </w:p>
        </w:tc>
        <w:tc>
          <w:tcPr>
            <w:tcW w:w="1055" w:type="dxa"/>
            <w:vMerge/>
          </w:tcPr>
          <w:p w:rsidR="00A671CE" w:rsidRDefault="00A671CE">
            <w:pPr>
              <w:jc w:val="center"/>
              <w:rPr>
                <w:b/>
              </w:rPr>
            </w:pPr>
          </w:p>
        </w:tc>
        <w:tc>
          <w:tcPr>
            <w:tcW w:w="1560" w:type="dxa"/>
          </w:tcPr>
          <w:p w:rsidR="00A671CE" w:rsidRDefault="007C2F2C">
            <w:pPr>
              <w:jc w:val="center"/>
            </w:pPr>
            <w:r>
              <w:t>49</w:t>
            </w:r>
          </w:p>
        </w:tc>
        <w:tc>
          <w:tcPr>
            <w:tcW w:w="850" w:type="dxa"/>
          </w:tcPr>
          <w:p w:rsidR="00A671CE" w:rsidRDefault="007C2F2C">
            <w:pPr>
              <w:jc w:val="center"/>
            </w:pPr>
            <w:r>
              <w:t>0</w:t>
            </w:r>
          </w:p>
        </w:tc>
        <w:tc>
          <w:tcPr>
            <w:tcW w:w="869" w:type="dxa"/>
          </w:tcPr>
          <w:p w:rsidR="00A671CE" w:rsidRDefault="007C2F2C">
            <w:pPr>
              <w:jc w:val="center"/>
            </w:pPr>
            <w:r>
              <w:t>12</w:t>
            </w:r>
          </w:p>
        </w:tc>
        <w:tc>
          <w:tcPr>
            <w:tcW w:w="974" w:type="dxa"/>
          </w:tcPr>
          <w:p w:rsidR="00A671CE" w:rsidRDefault="007C2F2C">
            <w:pPr>
              <w:jc w:val="center"/>
            </w:pPr>
            <w:r>
              <w:t>24,49%</w:t>
            </w:r>
          </w:p>
        </w:tc>
        <w:tc>
          <w:tcPr>
            <w:tcW w:w="681" w:type="dxa"/>
          </w:tcPr>
          <w:p w:rsidR="00A671CE" w:rsidRDefault="007C2F2C">
            <w:pPr>
              <w:jc w:val="center"/>
            </w:pPr>
            <w:r>
              <w:t>30</w:t>
            </w:r>
          </w:p>
        </w:tc>
        <w:tc>
          <w:tcPr>
            <w:tcW w:w="1020" w:type="dxa"/>
          </w:tcPr>
          <w:p w:rsidR="00A671CE" w:rsidRDefault="007C2F2C">
            <w:pPr>
              <w:jc w:val="center"/>
            </w:pPr>
            <w:r>
              <w:t>96%</w:t>
            </w:r>
          </w:p>
        </w:tc>
        <w:tc>
          <w:tcPr>
            <w:tcW w:w="709" w:type="dxa"/>
          </w:tcPr>
          <w:p w:rsidR="00A671CE" w:rsidRDefault="007C2F2C">
            <w:pPr>
              <w:jc w:val="center"/>
            </w:pPr>
            <w:r>
              <w:t>7</w:t>
            </w:r>
          </w:p>
        </w:tc>
      </w:tr>
      <w:tr w:rsidR="00A671CE">
        <w:trPr>
          <w:trHeight w:val="262"/>
        </w:trPr>
        <w:tc>
          <w:tcPr>
            <w:tcW w:w="1888" w:type="dxa"/>
          </w:tcPr>
          <w:p w:rsidR="00A671CE" w:rsidRDefault="007C2F2C">
            <w:pPr>
              <w:jc w:val="both"/>
            </w:pPr>
            <w:r>
              <w:t xml:space="preserve">физика </w:t>
            </w:r>
          </w:p>
        </w:tc>
        <w:tc>
          <w:tcPr>
            <w:tcW w:w="1055" w:type="dxa"/>
            <w:vMerge/>
          </w:tcPr>
          <w:p w:rsidR="00A671CE" w:rsidRDefault="00A671CE">
            <w:pPr>
              <w:jc w:val="center"/>
              <w:rPr>
                <w:b/>
              </w:rPr>
            </w:pPr>
          </w:p>
        </w:tc>
        <w:tc>
          <w:tcPr>
            <w:tcW w:w="1560" w:type="dxa"/>
          </w:tcPr>
          <w:p w:rsidR="00A671CE" w:rsidRDefault="007C2F2C">
            <w:pPr>
              <w:jc w:val="center"/>
            </w:pPr>
            <w:r>
              <w:t>21</w:t>
            </w:r>
          </w:p>
        </w:tc>
        <w:tc>
          <w:tcPr>
            <w:tcW w:w="850" w:type="dxa"/>
          </w:tcPr>
          <w:p w:rsidR="00A671CE" w:rsidRDefault="007C2F2C">
            <w:pPr>
              <w:jc w:val="center"/>
            </w:pPr>
            <w:r>
              <w:t>1</w:t>
            </w:r>
          </w:p>
        </w:tc>
        <w:tc>
          <w:tcPr>
            <w:tcW w:w="869" w:type="dxa"/>
          </w:tcPr>
          <w:p w:rsidR="00A671CE" w:rsidRDefault="007C2F2C">
            <w:pPr>
              <w:jc w:val="center"/>
            </w:pPr>
            <w:r>
              <w:t>7</w:t>
            </w:r>
          </w:p>
        </w:tc>
        <w:tc>
          <w:tcPr>
            <w:tcW w:w="974" w:type="dxa"/>
          </w:tcPr>
          <w:p w:rsidR="00A671CE" w:rsidRDefault="007C2F2C">
            <w:pPr>
              <w:jc w:val="center"/>
            </w:pPr>
            <w:r>
              <w:t>38%</w:t>
            </w:r>
          </w:p>
        </w:tc>
        <w:tc>
          <w:tcPr>
            <w:tcW w:w="681" w:type="dxa"/>
          </w:tcPr>
          <w:p w:rsidR="00A671CE" w:rsidRDefault="007C2F2C">
            <w:pPr>
              <w:jc w:val="center"/>
            </w:pPr>
            <w:r>
              <w:t>9</w:t>
            </w:r>
          </w:p>
        </w:tc>
        <w:tc>
          <w:tcPr>
            <w:tcW w:w="1020" w:type="dxa"/>
          </w:tcPr>
          <w:p w:rsidR="00A671CE" w:rsidRDefault="007C2F2C">
            <w:pPr>
              <w:jc w:val="center"/>
            </w:pPr>
            <w:r>
              <w:t>81%</w:t>
            </w:r>
          </w:p>
        </w:tc>
        <w:tc>
          <w:tcPr>
            <w:tcW w:w="709" w:type="dxa"/>
          </w:tcPr>
          <w:p w:rsidR="00A671CE" w:rsidRDefault="007C2F2C">
            <w:pPr>
              <w:jc w:val="center"/>
            </w:pPr>
            <w:r>
              <w:t>4</w:t>
            </w:r>
          </w:p>
        </w:tc>
      </w:tr>
      <w:tr w:rsidR="00A671CE">
        <w:trPr>
          <w:trHeight w:val="265"/>
        </w:trPr>
        <w:tc>
          <w:tcPr>
            <w:tcW w:w="1888" w:type="dxa"/>
          </w:tcPr>
          <w:p w:rsidR="00A671CE" w:rsidRDefault="007C2F2C">
            <w:pPr>
              <w:jc w:val="both"/>
            </w:pPr>
            <w:r>
              <w:t>английский язык</w:t>
            </w:r>
          </w:p>
        </w:tc>
        <w:tc>
          <w:tcPr>
            <w:tcW w:w="1055" w:type="dxa"/>
            <w:vMerge/>
          </w:tcPr>
          <w:p w:rsidR="00A671CE" w:rsidRDefault="00A671CE">
            <w:pPr>
              <w:jc w:val="center"/>
              <w:rPr>
                <w:b/>
              </w:rPr>
            </w:pPr>
          </w:p>
        </w:tc>
        <w:tc>
          <w:tcPr>
            <w:tcW w:w="1560" w:type="dxa"/>
          </w:tcPr>
          <w:p w:rsidR="00A671CE" w:rsidRDefault="007C2F2C">
            <w:pPr>
              <w:jc w:val="center"/>
            </w:pPr>
            <w:r>
              <w:t>75</w:t>
            </w:r>
          </w:p>
        </w:tc>
        <w:tc>
          <w:tcPr>
            <w:tcW w:w="850" w:type="dxa"/>
          </w:tcPr>
          <w:p w:rsidR="00A671CE" w:rsidRDefault="007C2F2C">
            <w:pPr>
              <w:jc w:val="center"/>
            </w:pPr>
            <w:r>
              <w:t>1</w:t>
            </w:r>
          </w:p>
        </w:tc>
        <w:tc>
          <w:tcPr>
            <w:tcW w:w="869" w:type="dxa"/>
          </w:tcPr>
          <w:p w:rsidR="00A671CE" w:rsidRDefault="007C2F2C">
            <w:pPr>
              <w:jc w:val="center"/>
            </w:pPr>
            <w:r>
              <w:t>25</w:t>
            </w:r>
          </w:p>
        </w:tc>
        <w:tc>
          <w:tcPr>
            <w:tcW w:w="974" w:type="dxa"/>
          </w:tcPr>
          <w:p w:rsidR="00A671CE" w:rsidRDefault="007C2F2C">
            <w:pPr>
              <w:jc w:val="center"/>
            </w:pPr>
            <w:r>
              <w:t>34,66%</w:t>
            </w:r>
          </w:p>
        </w:tc>
        <w:tc>
          <w:tcPr>
            <w:tcW w:w="681" w:type="dxa"/>
          </w:tcPr>
          <w:p w:rsidR="00A671CE" w:rsidRDefault="007C2F2C">
            <w:pPr>
              <w:jc w:val="center"/>
            </w:pPr>
            <w:r>
              <w:t>36</w:t>
            </w:r>
          </w:p>
        </w:tc>
        <w:tc>
          <w:tcPr>
            <w:tcW w:w="1020" w:type="dxa"/>
          </w:tcPr>
          <w:p w:rsidR="00A671CE" w:rsidRDefault="007C2F2C">
            <w:pPr>
              <w:jc w:val="center"/>
            </w:pPr>
            <w:r>
              <w:t>82,67%</w:t>
            </w:r>
          </w:p>
        </w:tc>
        <w:tc>
          <w:tcPr>
            <w:tcW w:w="709" w:type="dxa"/>
          </w:tcPr>
          <w:p w:rsidR="00A671CE" w:rsidRDefault="007C2F2C">
            <w:pPr>
              <w:jc w:val="center"/>
            </w:pPr>
            <w:r>
              <w:t>13</w:t>
            </w:r>
          </w:p>
        </w:tc>
      </w:tr>
      <w:tr w:rsidR="00A671CE">
        <w:trPr>
          <w:trHeight w:val="265"/>
        </w:trPr>
        <w:tc>
          <w:tcPr>
            <w:tcW w:w="1888" w:type="dxa"/>
          </w:tcPr>
          <w:p w:rsidR="00A671CE" w:rsidRDefault="007C2F2C">
            <w:pPr>
              <w:jc w:val="both"/>
            </w:pPr>
            <w:r>
              <w:t>французский язык</w:t>
            </w:r>
          </w:p>
        </w:tc>
        <w:tc>
          <w:tcPr>
            <w:tcW w:w="1055" w:type="dxa"/>
          </w:tcPr>
          <w:p w:rsidR="00A671CE" w:rsidRDefault="00A671CE">
            <w:pPr>
              <w:jc w:val="center"/>
              <w:rPr>
                <w:b/>
              </w:rPr>
            </w:pPr>
          </w:p>
        </w:tc>
        <w:tc>
          <w:tcPr>
            <w:tcW w:w="1560" w:type="dxa"/>
          </w:tcPr>
          <w:p w:rsidR="00A671CE" w:rsidRDefault="007C2F2C">
            <w:pPr>
              <w:jc w:val="center"/>
            </w:pPr>
            <w:r>
              <w:t>23</w:t>
            </w:r>
          </w:p>
        </w:tc>
        <w:tc>
          <w:tcPr>
            <w:tcW w:w="850" w:type="dxa"/>
          </w:tcPr>
          <w:p w:rsidR="00A671CE" w:rsidRDefault="007C2F2C">
            <w:pPr>
              <w:jc w:val="center"/>
            </w:pPr>
            <w:r>
              <w:t>0</w:t>
            </w:r>
          </w:p>
        </w:tc>
        <w:tc>
          <w:tcPr>
            <w:tcW w:w="869" w:type="dxa"/>
          </w:tcPr>
          <w:p w:rsidR="00A671CE" w:rsidRDefault="007C2F2C">
            <w:pPr>
              <w:jc w:val="center"/>
            </w:pPr>
            <w:r>
              <w:t>8</w:t>
            </w:r>
          </w:p>
        </w:tc>
        <w:tc>
          <w:tcPr>
            <w:tcW w:w="974" w:type="dxa"/>
          </w:tcPr>
          <w:p w:rsidR="00A671CE" w:rsidRDefault="007C2F2C">
            <w:pPr>
              <w:jc w:val="center"/>
            </w:pPr>
            <w:r>
              <w:t>34,7%</w:t>
            </w:r>
          </w:p>
        </w:tc>
        <w:tc>
          <w:tcPr>
            <w:tcW w:w="681" w:type="dxa"/>
          </w:tcPr>
          <w:p w:rsidR="00A671CE" w:rsidRDefault="007C2F2C">
            <w:pPr>
              <w:jc w:val="center"/>
            </w:pPr>
            <w:r>
              <w:t>15</w:t>
            </w:r>
          </w:p>
        </w:tc>
        <w:tc>
          <w:tcPr>
            <w:tcW w:w="1020" w:type="dxa"/>
          </w:tcPr>
          <w:p w:rsidR="00A671CE" w:rsidRDefault="007C2F2C">
            <w:pPr>
              <w:jc w:val="center"/>
            </w:pPr>
            <w:r>
              <w:t>100%</w:t>
            </w:r>
          </w:p>
        </w:tc>
        <w:tc>
          <w:tcPr>
            <w:tcW w:w="709" w:type="dxa"/>
          </w:tcPr>
          <w:p w:rsidR="00A671CE" w:rsidRDefault="007C2F2C">
            <w:pPr>
              <w:jc w:val="center"/>
            </w:pPr>
            <w:r>
              <w:t>6</w:t>
            </w:r>
          </w:p>
        </w:tc>
      </w:tr>
    </w:tbl>
    <w:p w:rsidR="00A671CE" w:rsidRDefault="00A671CE">
      <w:pPr>
        <w:ind w:right="-10"/>
        <w:rPr>
          <w:b/>
        </w:rPr>
      </w:pPr>
    </w:p>
    <w:p w:rsidR="00A671CE" w:rsidRDefault="007C2F2C">
      <w:pPr>
        <w:jc w:val="center"/>
        <w:rPr>
          <w:b/>
        </w:rPr>
      </w:pPr>
      <w:r>
        <w:rPr>
          <w:b/>
        </w:rPr>
        <w:t>ВПР 8- классы</w:t>
      </w:r>
    </w:p>
    <w:tbl>
      <w:tblPr>
        <w:tblStyle w:val="ad"/>
        <w:tblW w:w="9606" w:type="dxa"/>
        <w:tblLayout w:type="fixed"/>
        <w:tblLook w:val="04A0" w:firstRow="1" w:lastRow="0" w:firstColumn="1" w:lastColumn="0" w:noHBand="0" w:noVBand="1"/>
      </w:tblPr>
      <w:tblGrid>
        <w:gridCol w:w="1888"/>
        <w:gridCol w:w="1055"/>
        <w:gridCol w:w="1560"/>
        <w:gridCol w:w="850"/>
        <w:gridCol w:w="869"/>
        <w:gridCol w:w="974"/>
        <w:gridCol w:w="681"/>
        <w:gridCol w:w="1020"/>
        <w:gridCol w:w="709"/>
      </w:tblGrid>
      <w:tr w:rsidR="00A671CE">
        <w:trPr>
          <w:trHeight w:val="740"/>
        </w:trPr>
        <w:tc>
          <w:tcPr>
            <w:tcW w:w="1888" w:type="dxa"/>
          </w:tcPr>
          <w:p w:rsidR="00A671CE" w:rsidRDefault="007C2F2C">
            <w:pPr>
              <w:jc w:val="center"/>
            </w:pPr>
            <w:r>
              <w:t xml:space="preserve">Предмет </w:t>
            </w:r>
          </w:p>
        </w:tc>
        <w:tc>
          <w:tcPr>
            <w:tcW w:w="1055" w:type="dxa"/>
          </w:tcPr>
          <w:p w:rsidR="00A671CE" w:rsidRDefault="007C2F2C">
            <w:pPr>
              <w:jc w:val="center"/>
            </w:pPr>
            <w:r>
              <w:t>Кол-во обучающихся</w:t>
            </w:r>
          </w:p>
        </w:tc>
        <w:tc>
          <w:tcPr>
            <w:tcW w:w="1560" w:type="dxa"/>
          </w:tcPr>
          <w:p w:rsidR="00A671CE" w:rsidRDefault="007C2F2C">
            <w:pPr>
              <w:jc w:val="center"/>
            </w:pPr>
            <w:r>
              <w:t xml:space="preserve">Кол-во выполнявших работу </w:t>
            </w:r>
          </w:p>
        </w:tc>
        <w:tc>
          <w:tcPr>
            <w:tcW w:w="850" w:type="dxa"/>
          </w:tcPr>
          <w:p w:rsidR="00A671CE" w:rsidRDefault="007C2F2C">
            <w:pPr>
              <w:jc w:val="center"/>
            </w:pPr>
            <w:r>
              <w:t>«5»</w:t>
            </w:r>
          </w:p>
        </w:tc>
        <w:tc>
          <w:tcPr>
            <w:tcW w:w="869" w:type="dxa"/>
          </w:tcPr>
          <w:p w:rsidR="00A671CE" w:rsidRDefault="007C2F2C">
            <w:pPr>
              <w:jc w:val="center"/>
            </w:pPr>
            <w:r>
              <w:t>«4»</w:t>
            </w:r>
          </w:p>
        </w:tc>
        <w:tc>
          <w:tcPr>
            <w:tcW w:w="974" w:type="dxa"/>
          </w:tcPr>
          <w:p w:rsidR="00A671CE" w:rsidRDefault="007C2F2C">
            <w:pPr>
              <w:jc w:val="center"/>
            </w:pPr>
            <w:r>
              <w:t>% качества</w:t>
            </w:r>
          </w:p>
        </w:tc>
        <w:tc>
          <w:tcPr>
            <w:tcW w:w="681" w:type="dxa"/>
          </w:tcPr>
          <w:p w:rsidR="00A671CE" w:rsidRDefault="007C2F2C">
            <w:pPr>
              <w:jc w:val="center"/>
            </w:pPr>
            <w:r>
              <w:t>«3»</w:t>
            </w:r>
          </w:p>
        </w:tc>
        <w:tc>
          <w:tcPr>
            <w:tcW w:w="1020" w:type="dxa"/>
          </w:tcPr>
          <w:p w:rsidR="00A671CE" w:rsidRDefault="007C2F2C">
            <w:pPr>
              <w:jc w:val="center"/>
            </w:pPr>
            <w:r>
              <w:t>% обученности</w:t>
            </w:r>
          </w:p>
        </w:tc>
        <w:tc>
          <w:tcPr>
            <w:tcW w:w="709" w:type="dxa"/>
          </w:tcPr>
          <w:p w:rsidR="00A671CE" w:rsidRDefault="007C2F2C">
            <w:pPr>
              <w:jc w:val="center"/>
            </w:pPr>
            <w:r>
              <w:t>«2»</w:t>
            </w:r>
          </w:p>
        </w:tc>
      </w:tr>
      <w:tr w:rsidR="00A671CE">
        <w:trPr>
          <w:trHeight w:val="266"/>
        </w:trPr>
        <w:tc>
          <w:tcPr>
            <w:tcW w:w="1888" w:type="dxa"/>
          </w:tcPr>
          <w:p w:rsidR="00A671CE" w:rsidRDefault="007C2F2C">
            <w:pPr>
              <w:jc w:val="both"/>
            </w:pPr>
            <w:r>
              <w:t>русский язык</w:t>
            </w:r>
          </w:p>
        </w:tc>
        <w:tc>
          <w:tcPr>
            <w:tcW w:w="1055" w:type="dxa"/>
            <w:vMerge w:val="restart"/>
          </w:tcPr>
          <w:p w:rsidR="00A671CE" w:rsidRDefault="007C2F2C">
            <w:pPr>
              <w:jc w:val="center"/>
            </w:pPr>
            <w:r>
              <w:t>86</w:t>
            </w:r>
          </w:p>
        </w:tc>
        <w:tc>
          <w:tcPr>
            <w:tcW w:w="1560" w:type="dxa"/>
          </w:tcPr>
          <w:p w:rsidR="00A671CE" w:rsidRDefault="007C2F2C">
            <w:pPr>
              <w:jc w:val="center"/>
            </w:pPr>
            <w:r>
              <w:t>81</w:t>
            </w:r>
          </w:p>
        </w:tc>
        <w:tc>
          <w:tcPr>
            <w:tcW w:w="850" w:type="dxa"/>
          </w:tcPr>
          <w:p w:rsidR="00A671CE" w:rsidRDefault="007C2F2C">
            <w:pPr>
              <w:jc w:val="center"/>
            </w:pPr>
            <w:r>
              <w:t>1</w:t>
            </w:r>
          </w:p>
        </w:tc>
        <w:tc>
          <w:tcPr>
            <w:tcW w:w="869" w:type="dxa"/>
          </w:tcPr>
          <w:p w:rsidR="00A671CE" w:rsidRDefault="007C2F2C">
            <w:pPr>
              <w:jc w:val="center"/>
            </w:pPr>
            <w:r>
              <w:t>10</w:t>
            </w:r>
          </w:p>
        </w:tc>
        <w:tc>
          <w:tcPr>
            <w:tcW w:w="974" w:type="dxa"/>
          </w:tcPr>
          <w:p w:rsidR="00A671CE" w:rsidRDefault="007C2F2C">
            <w:pPr>
              <w:jc w:val="center"/>
            </w:pPr>
            <w:r>
              <w:t>13,58%</w:t>
            </w:r>
          </w:p>
        </w:tc>
        <w:tc>
          <w:tcPr>
            <w:tcW w:w="681" w:type="dxa"/>
          </w:tcPr>
          <w:p w:rsidR="00A671CE" w:rsidRDefault="007C2F2C">
            <w:pPr>
              <w:jc w:val="center"/>
            </w:pPr>
            <w:r>
              <w:t>20</w:t>
            </w:r>
          </w:p>
        </w:tc>
        <w:tc>
          <w:tcPr>
            <w:tcW w:w="1020" w:type="dxa"/>
          </w:tcPr>
          <w:p w:rsidR="00A671CE" w:rsidRDefault="007C2F2C">
            <w:pPr>
              <w:jc w:val="center"/>
            </w:pPr>
            <w:r>
              <w:t>38,2%</w:t>
            </w:r>
          </w:p>
        </w:tc>
        <w:tc>
          <w:tcPr>
            <w:tcW w:w="709" w:type="dxa"/>
          </w:tcPr>
          <w:p w:rsidR="00A671CE" w:rsidRDefault="007C2F2C">
            <w:pPr>
              <w:jc w:val="center"/>
            </w:pPr>
            <w:r>
              <w:t>50</w:t>
            </w:r>
          </w:p>
        </w:tc>
      </w:tr>
      <w:tr w:rsidR="00A671CE">
        <w:trPr>
          <w:trHeight w:val="283"/>
        </w:trPr>
        <w:tc>
          <w:tcPr>
            <w:tcW w:w="1888" w:type="dxa"/>
          </w:tcPr>
          <w:p w:rsidR="00A671CE" w:rsidRDefault="007C2F2C">
            <w:pPr>
              <w:jc w:val="both"/>
            </w:pPr>
            <w:r>
              <w:t xml:space="preserve">математика </w:t>
            </w:r>
          </w:p>
        </w:tc>
        <w:tc>
          <w:tcPr>
            <w:tcW w:w="1055" w:type="dxa"/>
            <w:vMerge/>
          </w:tcPr>
          <w:p w:rsidR="00A671CE" w:rsidRDefault="00A671CE">
            <w:pPr>
              <w:jc w:val="center"/>
            </w:pPr>
          </w:p>
        </w:tc>
        <w:tc>
          <w:tcPr>
            <w:tcW w:w="1560" w:type="dxa"/>
          </w:tcPr>
          <w:p w:rsidR="00A671CE" w:rsidRDefault="007C2F2C">
            <w:pPr>
              <w:jc w:val="center"/>
            </w:pPr>
            <w:r>
              <w:t>82</w:t>
            </w:r>
          </w:p>
        </w:tc>
        <w:tc>
          <w:tcPr>
            <w:tcW w:w="850" w:type="dxa"/>
          </w:tcPr>
          <w:p w:rsidR="00A671CE" w:rsidRDefault="007C2F2C">
            <w:pPr>
              <w:jc w:val="center"/>
            </w:pPr>
            <w:r>
              <w:t>0</w:t>
            </w:r>
          </w:p>
        </w:tc>
        <w:tc>
          <w:tcPr>
            <w:tcW w:w="869" w:type="dxa"/>
          </w:tcPr>
          <w:p w:rsidR="00A671CE" w:rsidRDefault="007C2F2C">
            <w:pPr>
              <w:jc w:val="center"/>
            </w:pPr>
            <w:r>
              <w:t>16</w:t>
            </w:r>
          </w:p>
        </w:tc>
        <w:tc>
          <w:tcPr>
            <w:tcW w:w="974" w:type="dxa"/>
          </w:tcPr>
          <w:p w:rsidR="00A671CE" w:rsidRDefault="007C2F2C">
            <w:pPr>
              <w:jc w:val="center"/>
            </w:pPr>
            <w:r>
              <w:t>20,73%</w:t>
            </w:r>
          </w:p>
        </w:tc>
        <w:tc>
          <w:tcPr>
            <w:tcW w:w="681" w:type="dxa"/>
          </w:tcPr>
          <w:p w:rsidR="00A671CE" w:rsidRDefault="007C2F2C">
            <w:pPr>
              <w:jc w:val="center"/>
            </w:pPr>
            <w:r>
              <w:t>56</w:t>
            </w:r>
          </w:p>
        </w:tc>
        <w:tc>
          <w:tcPr>
            <w:tcW w:w="1020" w:type="dxa"/>
          </w:tcPr>
          <w:p w:rsidR="00A671CE" w:rsidRDefault="007C2F2C">
            <w:pPr>
              <w:jc w:val="center"/>
            </w:pPr>
            <w:r>
              <w:t>87,8%</w:t>
            </w:r>
          </w:p>
        </w:tc>
        <w:tc>
          <w:tcPr>
            <w:tcW w:w="709" w:type="dxa"/>
          </w:tcPr>
          <w:p w:rsidR="00A671CE" w:rsidRDefault="007C2F2C">
            <w:pPr>
              <w:jc w:val="center"/>
            </w:pPr>
            <w:r>
              <w:t>10</w:t>
            </w:r>
          </w:p>
        </w:tc>
      </w:tr>
      <w:tr w:rsidR="00A671CE">
        <w:trPr>
          <w:trHeight w:val="283"/>
        </w:trPr>
        <w:tc>
          <w:tcPr>
            <w:tcW w:w="1888" w:type="dxa"/>
          </w:tcPr>
          <w:p w:rsidR="00A671CE" w:rsidRDefault="007C2F2C">
            <w:pPr>
              <w:jc w:val="both"/>
            </w:pPr>
            <w:r>
              <w:t>биология</w:t>
            </w:r>
          </w:p>
        </w:tc>
        <w:tc>
          <w:tcPr>
            <w:tcW w:w="1055" w:type="dxa"/>
          </w:tcPr>
          <w:p w:rsidR="00A671CE" w:rsidRDefault="00A671CE">
            <w:pPr>
              <w:jc w:val="center"/>
            </w:pPr>
          </w:p>
        </w:tc>
        <w:tc>
          <w:tcPr>
            <w:tcW w:w="1560" w:type="dxa"/>
          </w:tcPr>
          <w:p w:rsidR="00A671CE" w:rsidRDefault="007C2F2C">
            <w:pPr>
              <w:jc w:val="center"/>
            </w:pPr>
            <w:r>
              <w:t>117</w:t>
            </w:r>
          </w:p>
        </w:tc>
        <w:tc>
          <w:tcPr>
            <w:tcW w:w="850" w:type="dxa"/>
          </w:tcPr>
          <w:p w:rsidR="00A671CE" w:rsidRDefault="007C2F2C">
            <w:pPr>
              <w:jc w:val="center"/>
            </w:pPr>
            <w:r>
              <w:t>6</w:t>
            </w:r>
          </w:p>
        </w:tc>
        <w:tc>
          <w:tcPr>
            <w:tcW w:w="869" w:type="dxa"/>
          </w:tcPr>
          <w:p w:rsidR="00A671CE" w:rsidRDefault="007C2F2C">
            <w:pPr>
              <w:jc w:val="center"/>
            </w:pPr>
            <w:r>
              <w:t>35</w:t>
            </w:r>
          </w:p>
        </w:tc>
        <w:tc>
          <w:tcPr>
            <w:tcW w:w="974" w:type="dxa"/>
          </w:tcPr>
          <w:p w:rsidR="00A671CE" w:rsidRDefault="007C2F2C">
            <w:pPr>
              <w:jc w:val="center"/>
            </w:pPr>
            <w:r>
              <w:t>35%</w:t>
            </w:r>
          </w:p>
        </w:tc>
        <w:tc>
          <w:tcPr>
            <w:tcW w:w="681" w:type="dxa"/>
          </w:tcPr>
          <w:p w:rsidR="00A671CE" w:rsidRDefault="007C2F2C">
            <w:pPr>
              <w:jc w:val="center"/>
            </w:pPr>
            <w:r>
              <w:t>66</w:t>
            </w:r>
          </w:p>
        </w:tc>
        <w:tc>
          <w:tcPr>
            <w:tcW w:w="1020" w:type="dxa"/>
          </w:tcPr>
          <w:p w:rsidR="00A671CE" w:rsidRDefault="007C2F2C">
            <w:pPr>
              <w:jc w:val="center"/>
            </w:pPr>
            <w:r>
              <w:t>91,45%</w:t>
            </w:r>
          </w:p>
        </w:tc>
        <w:tc>
          <w:tcPr>
            <w:tcW w:w="709" w:type="dxa"/>
          </w:tcPr>
          <w:p w:rsidR="00A671CE" w:rsidRDefault="007C2F2C">
            <w:pPr>
              <w:jc w:val="center"/>
            </w:pPr>
            <w:r>
              <w:t>10</w:t>
            </w:r>
          </w:p>
        </w:tc>
      </w:tr>
      <w:tr w:rsidR="00A671CE">
        <w:trPr>
          <w:trHeight w:val="283"/>
        </w:trPr>
        <w:tc>
          <w:tcPr>
            <w:tcW w:w="1888" w:type="dxa"/>
          </w:tcPr>
          <w:p w:rsidR="00A671CE" w:rsidRDefault="007C2F2C">
            <w:pPr>
              <w:jc w:val="both"/>
            </w:pPr>
            <w:r>
              <w:t>история</w:t>
            </w:r>
          </w:p>
        </w:tc>
        <w:tc>
          <w:tcPr>
            <w:tcW w:w="1055" w:type="dxa"/>
          </w:tcPr>
          <w:p w:rsidR="00A671CE" w:rsidRDefault="00A671CE">
            <w:pPr>
              <w:jc w:val="center"/>
            </w:pPr>
          </w:p>
        </w:tc>
        <w:tc>
          <w:tcPr>
            <w:tcW w:w="1560" w:type="dxa"/>
          </w:tcPr>
          <w:p w:rsidR="00A671CE" w:rsidRDefault="007C2F2C">
            <w:pPr>
              <w:jc w:val="center"/>
            </w:pPr>
            <w:r>
              <w:t>24</w:t>
            </w:r>
          </w:p>
        </w:tc>
        <w:tc>
          <w:tcPr>
            <w:tcW w:w="850" w:type="dxa"/>
          </w:tcPr>
          <w:p w:rsidR="00A671CE" w:rsidRDefault="007C2F2C">
            <w:pPr>
              <w:jc w:val="center"/>
            </w:pPr>
            <w:r>
              <w:t>0</w:t>
            </w:r>
          </w:p>
        </w:tc>
        <w:tc>
          <w:tcPr>
            <w:tcW w:w="869" w:type="dxa"/>
          </w:tcPr>
          <w:p w:rsidR="00A671CE" w:rsidRDefault="007C2F2C">
            <w:pPr>
              <w:jc w:val="center"/>
            </w:pPr>
            <w:r>
              <w:t>4</w:t>
            </w:r>
          </w:p>
        </w:tc>
        <w:tc>
          <w:tcPr>
            <w:tcW w:w="974" w:type="dxa"/>
          </w:tcPr>
          <w:p w:rsidR="00A671CE" w:rsidRDefault="007C2F2C">
            <w:pPr>
              <w:jc w:val="center"/>
            </w:pPr>
            <w:r>
              <w:t>16,67%</w:t>
            </w:r>
          </w:p>
        </w:tc>
        <w:tc>
          <w:tcPr>
            <w:tcW w:w="681" w:type="dxa"/>
          </w:tcPr>
          <w:p w:rsidR="00A671CE" w:rsidRDefault="007C2F2C">
            <w:pPr>
              <w:jc w:val="center"/>
            </w:pPr>
            <w:r>
              <w:t>18</w:t>
            </w:r>
          </w:p>
        </w:tc>
        <w:tc>
          <w:tcPr>
            <w:tcW w:w="1020" w:type="dxa"/>
          </w:tcPr>
          <w:p w:rsidR="00A671CE" w:rsidRDefault="007C2F2C">
            <w:pPr>
              <w:jc w:val="center"/>
            </w:pPr>
            <w:r>
              <w:t>91,67%</w:t>
            </w:r>
          </w:p>
        </w:tc>
        <w:tc>
          <w:tcPr>
            <w:tcW w:w="709" w:type="dxa"/>
          </w:tcPr>
          <w:p w:rsidR="00A671CE" w:rsidRDefault="007C2F2C">
            <w:pPr>
              <w:jc w:val="center"/>
            </w:pPr>
            <w:r>
              <w:t>2</w:t>
            </w:r>
          </w:p>
        </w:tc>
      </w:tr>
      <w:tr w:rsidR="00A671CE">
        <w:trPr>
          <w:trHeight w:val="283"/>
        </w:trPr>
        <w:tc>
          <w:tcPr>
            <w:tcW w:w="1888" w:type="dxa"/>
          </w:tcPr>
          <w:p w:rsidR="00A671CE" w:rsidRDefault="007C2F2C">
            <w:pPr>
              <w:jc w:val="both"/>
            </w:pPr>
            <w:r>
              <w:t>обществознание</w:t>
            </w:r>
          </w:p>
        </w:tc>
        <w:tc>
          <w:tcPr>
            <w:tcW w:w="1055" w:type="dxa"/>
          </w:tcPr>
          <w:p w:rsidR="00A671CE" w:rsidRDefault="00A671CE">
            <w:pPr>
              <w:jc w:val="center"/>
            </w:pPr>
          </w:p>
        </w:tc>
        <w:tc>
          <w:tcPr>
            <w:tcW w:w="1560" w:type="dxa"/>
          </w:tcPr>
          <w:p w:rsidR="00A671CE" w:rsidRDefault="007C2F2C">
            <w:pPr>
              <w:jc w:val="center"/>
            </w:pPr>
            <w:r>
              <w:t>31</w:t>
            </w:r>
          </w:p>
        </w:tc>
        <w:tc>
          <w:tcPr>
            <w:tcW w:w="850" w:type="dxa"/>
          </w:tcPr>
          <w:p w:rsidR="00A671CE" w:rsidRDefault="007C2F2C">
            <w:pPr>
              <w:jc w:val="center"/>
            </w:pPr>
            <w:r>
              <w:t>12</w:t>
            </w:r>
          </w:p>
        </w:tc>
        <w:tc>
          <w:tcPr>
            <w:tcW w:w="869" w:type="dxa"/>
          </w:tcPr>
          <w:p w:rsidR="00A671CE" w:rsidRDefault="007C2F2C">
            <w:pPr>
              <w:jc w:val="center"/>
            </w:pPr>
            <w:r>
              <w:t>12</w:t>
            </w:r>
          </w:p>
        </w:tc>
        <w:tc>
          <w:tcPr>
            <w:tcW w:w="974" w:type="dxa"/>
          </w:tcPr>
          <w:p w:rsidR="00A671CE" w:rsidRDefault="007C2F2C">
            <w:pPr>
              <w:jc w:val="center"/>
            </w:pPr>
            <w:r>
              <w:t>77,42%</w:t>
            </w:r>
          </w:p>
        </w:tc>
        <w:tc>
          <w:tcPr>
            <w:tcW w:w="681" w:type="dxa"/>
          </w:tcPr>
          <w:p w:rsidR="00A671CE" w:rsidRDefault="007C2F2C">
            <w:pPr>
              <w:jc w:val="center"/>
            </w:pPr>
            <w:r>
              <w:t>5</w:t>
            </w:r>
          </w:p>
        </w:tc>
        <w:tc>
          <w:tcPr>
            <w:tcW w:w="1020" w:type="dxa"/>
          </w:tcPr>
          <w:p w:rsidR="00A671CE" w:rsidRDefault="007C2F2C">
            <w:pPr>
              <w:jc w:val="center"/>
            </w:pPr>
            <w:r>
              <w:t>93,55%</w:t>
            </w:r>
          </w:p>
        </w:tc>
        <w:tc>
          <w:tcPr>
            <w:tcW w:w="709" w:type="dxa"/>
          </w:tcPr>
          <w:p w:rsidR="00A671CE" w:rsidRDefault="007C2F2C">
            <w:pPr>
              <w:jc w:val="center"/>
            </w:pPr>
            <w:r>
              <w:t>2</w:t>
            </w:r>
          </w:p>
        </w:tc>
      </w:tr>
      <w:tr w:rsidR="00A671CE">
        <w:trPr>
          <w:trHeight w:val="283"/>
        </w:trPr>
        <w:tc>
          <w:tcPr>
            <w:tcW w:w="1888" w:type="dxa"/>
          </w:tcPr>
          <w:p w:rsidR="00A671CE" w:rsidRDefault="007C2F2C">
            <w:pPr>
              <w:jc w:val="both"/>
            </w:pPr>
            <w:r>
              <w:t>география</w:t>
            </w:r>
          </w:p>
        </w:tc>
        <w:tc>
          <w:tcPr>
            <w:tcW w:w="1055" w:type="dxa"/>
          </w:tcPr>
          <w:p w:rsidR="00A671CE" w:rsidRDefault="00A671CE">
            <w:pPr>
              <w:jc w:val="center"/>
            </w:pPr>
          </w:p>
        </w:tc>
        <w:tc>
          <w:tcPr>
            <w:tcW w:w="1560" w:type="dxa"/>
          </w:tcPr>
          <w:p w:rsidR="00A671CE" w:rsidRDefault="007C2F2C">
            <w:pPr>
              <w:jc w:val="center"/>
            </w:pPr>
            <w:r>
              <w:t>27</w:t>
            </w:r>
          </w:p>
        </w:tc>
        <w:tc>
          <w:tcPr>
            <w:tcW w:w="850" w:type="dxa"/>
          </w:tcPr>
          <w:p w:rsidR="00A671CE" w:rsidRDefault="007C2F2C">
            <w:pPr>
              <w:jc w:val="center"/>
            </w:pPr>
            <w:r>
              <w:t>0</w:t>
            </w:r>
          </w:p>
        </w:tc>
        <w:tc>
          <w:tcPr>
            <w:tcW w:w="869" w:type="dxa"/>
          </w:tcPr>
          <w:p w:rsidR="00A671CE" w:rsidRDefault="007C2F2C">
            <w:pPr>
              <w:jc w:val="center"/>
            </w:pPr>
            <w:r>
              <w:t>0</w:t>
            </w:r>
          </w:p>
        </w:tc>
        <w:tc>
          <w:tcPr>
            <w:tcW w:w="974" w:type="dxa"/>
          </w:tcPr>
          <w:p w:rsidR="00A671CE" w:rsidRDefault="007C2F2C">
            <w:pPr>
              <w:jc w:val="center"/>
            </w:pPr>
            <w:r>
              <w:t>0%</w:t>
            </w:r>
          </w:p>
        </w:tc>
        <w:tc>
          <w:tcPr>
            <w:tcW w:w="681" w:type="dxa"/>
          </w:tcPr>
          <w:p w:rsidR="00A671CE" w:rsidRDefault="007C2F2C">
            <w:pPr>
              <w:jc w:val="center"/>
            </w:pPr>
            <w:r>
              <w:t>5</w:t>
            </w:r>
          </w:p>
        </w:tc>
        <w:tc>
          <w:tcPr>
            <w:tcW w:w="1020" w:type="dxa"/>
          </w:tcPr>
          <w:p w:rsidR="00A671CE" w:rsidRDefault="007C2F2C">
            <w:pPr>
              <w:jc w:val="center"/>
            </w:pPr>
            <w:r>
              <w:t>42%</w:t>
            </w:r>
          </w:p>
        </w:tc>
        <w:tc>
          <w:tcPr>
            <w:tcW w:w="709" w:type="dxa"/>
          </w:tcPr>
          <w:p w:rsidR="00A671CE" w:rsidRDefault="007C2F2C">
            <w:pPr>
              <w:jc w:val="center"/>
            </w:pPr>
            <w:r>
              <w:t>22</w:t>
            </w:r>
          </w:p>
        </w:tc>
      </w:tr>
      <w:tr w:rsidR="00A671CE">
        <w:trPr>
          <w:trHeight w:val="283"/>
        </w:trPr>
        <w:tc>
          <w:tcPr>
            <w:tcW w:w="1888" w:type="dxa"/>
          </w:tcPr>
          <w:p w:rsidR="00A671CE" w:rsidRDefault="007C2F2C">
            <w:pPr>
              <w:jc w:val="both"/>
            </w:pPr>
            <w:r>
              <w:t>химия</w:t>
            </w:r>
          </w:p>
        </w:tc>
        <w:tc>
          <w:tcPr>
            <w:tcW w:w="1055" w:type="dxa"/>
          </w:tcPr>
          <w:p w:rsidR="00A671CE" w:rsidRDefault="00A671CE">
            <w:pPr>
              <w:jc w:val="center"/>
            </w:pPr>
          </w:p>
        </w:tc>
        <w:tc>
          <w:tcPr>
            <w:tcW w:w="1560" w:type="dxa"/>
          </w:tcPr>
          <w:p w:rsidR="00A671CE" w:rsidRDefault="007C2F2C">
            <w:pPr>
              <w:jc w:val="center"/>
            </w:pPr>
            <w:r>
              <w:t>29</w:t>
            </w:r>
          </w:p>
        </w:tc>
        <w:tc>
          <w:tcPr>
            <w:tcW w:w="850" w:type="dxa"/>
          </w:tcPr>
          <w:p w:rsidR="00A671CE" w:rsidRDefault="007C2F2C">
            <w:pPr>
              <w:jc w:val="center"/>
            </w:pPr>
            <w:r>
              <w:t>0</w:t>
            </w:r>
          </w:p>
        </w:tc>
        <w:tc>
          <w:tcPr>
            <w:tcW w:w="869" w:type="dxa"/>
          </w:tcPr>
          <w:p w:rsidR="00A671CE" w:rsidRDefault="007C2F2C">
            <w:pPr>
              <w:jc w:val="center"/>
            </w:pPr>
            <w:r>
              <w:t>4</w:t>
            </w:r>
          </w:p>
        </w:tc>
        <w:tc>
          <w:tcPr>
            <w:tcW w:w="974" w:type="dxa"/>
          </w:tcPr>
          <w:p w:rsidR="00A671CE" w:rsidRDefault="007C2F2C">
            <w:pPr>
              <w:jc w:val="center"/>
            </w:pPr>
            <w:r>
              <w:t>13,79%</w:t>
            </w:r>
          </w:p>
        </w:tc>
        <w:tc>
          <w:tcPr>
            <w:tcW w:w="681" w:type="dxa"/>
          </w:tcPr>
          <w:p w:rsidR="00A671CE" w:rsidRDefault="007C2F2C">
            <w:pPr>
              <w:jc w:val="center"/>
            </w:pPr>
            <w:r>
              <w:t>11</w:t>
            </w:r>
          </w:p>
        </w:tc>
        <w:tc>
          <w:tcPr>
            <w:tcW w:w="1020" w:type="dxa"/>
          </w:tcPr>
          <w:p w:rsidR="00A671CE" w:rsidRDefault="007C2F2C">
            <w:pPr>
              <w:jc w:val="center"/>
            </w:pPr>
            <w:r>
              <w:t>62%</w:t>
            </w:r>
          </w:p>
        </w:tc>
        <w:tc>
          <w:tcPr>
            <w:tcW w:w="709" w:type="dxa"/>
          </w:tcPr>
          <w:p w:rsidR="00A671CE" w:rsidRDefault="007C2F2C">
            <w:pPr>
              <w:jc w:val="center"/>
            </w:pPr>
            <w:r>
              <w:t>7</w:t>
            </w:r>
          </w:p>
        </w:tc>
      </w:tr>
      <w:tr w:rsidR="00A671CE">
        <w:trPr>
          <w:trHeight w:val="283"/>
        </w:trPr>
        <w:tc>
          <w:tcPr>
            <w:tcW w:w="1888" w:type="dxa"/>
          </w:tcPr>
          <w:p w:rsidR="00A671CE" w:rsidRDefault="007C2F2C">
            <w:pPr>
              <w:jc w:val="both"/>
            </w:pPr>
            <w:r>
              <w:t>физика</w:t>
            </w:r>
          </w:p>
        </w:tc>
        <w:tc>
          <w:tcPr>
            <w:tcW w:w="1055" w:type="dxa"/>
          </w:tcPr>
          <w:p w:rsidR="00A671CE" w:rsidRDefault="00A671CE">
            <w:pPr>
              <w:jc w:val="center"/>
            </w:pPr>
          </w:p>
        </w:tc>
        <w:tc>
          <w:tcPr>
            <w:tcW w:w="1560" w:type="dxa"/>
          </w:tcPr>
          <w:p w:rsidR="00A671CE" w:rsidRDefault="007C2F2C">
            <w:pPr>
              <w:jc w:val="center"/>
            </w:pPr>
            <w:r>
              <w:t>27</w:t>
            </w:r>
          </w:p>
        </w:tc>
        <w:tc>
          <w:tcPr>
            <w:tcW w:w="850" w:type="dxa"/>
          </w:tcPr>
          <w:p w:rsidR="00A671CE" w:rsidRDefault="007C2F2C">
            <w:pPr>
              <w:jc w:val="center"/>
            </w:pPr>
            <w:r>
              <w:t>0</w:t>
            </w:r>
          </w:p>
        </w:tc>
        <w:tc>
          <w:tcPr>
            <w:tcW w:w="869" w:type="dxa"/>
          </w:tcPr>
          <w:p w:rsidR="00A671CE" w:rsidRDefault="007C2F2C">
            <w:pPr>
              <w:jc w:val="center"/>
            </w:pPr>
            <w:r>
              <w:t>4</w:t>
            </w:r>
          </w:p>
        </w:tc>
        <w:tc>
          <w:tcPr>
            <w:tcW w:w="974" w:type="dxa"/>
          </w:tcPr>
          <w:p w:rsidR="00A671CE" w:rsidRDefault="007C2F2C">
            <w:pPr>
              <w:jc w:val="center"/>
            </w:pPr>
            <w:r>
              <w:t>13,79%</w:t>
            </w:r>
          </w:p>
        </w:tc>
        <w:tc>
          <w:tcPr>
            <w:tcW w:w="681" w:type="dxa"/>
          </w:tcPr>
          <w:p w:rsidR="00A671CE" w:rsidRDefault="007C2F2C">
            <w:pPr>
              <w:jc w:val="center"/>
            </w:pPr>
            <w:r>
              <w:t>19</w:t>
            </w:r>
          </w:p>
        </w:tc>
        <w:tc>
          <w:tcPr>
            <w:tcW w:w="1020" w:type="dxa"/>
          </w:tcPr>
          <w:p w:rsidR="00A671CE" w:rsidRDefault="007C2F2C">
            <w:pPr>
              <w:jc w:val="center"/>
            </w:pPr>
            <w:r>
              <w:t>62%</w:t>
            </w:r>
          </w:p>
        </w:tc>
        <w:tc>
          <w:tcPr>
            <w:tcW w:w="709" w:type="dxa"/>
          </w:tcPr>
          <w:p w:rsidR="00A671CE" w:rsidRDefault="007C2F2C">
            <w:pPr>
              <w:jc w:val="center"/>
            </w:pPr>
            <w:r>
              <w:t>4</w:t>
            </w:r>
          </w:p>
        </w:tc>
      </w:tr>
    </w:tbl>
    <w:p w:rsidR="00A671CE" w:rsidRDefault="00A671CE">
      <w:pPr>
        <w:rPr>
          <w:b/>
          <w:color w:val="0070C0"/>
        </w:rPr>
      </w:pPr>
    </w:p>
    <w:p w:rsidR="00A671CE" w:rsidRDefault="00A671CE">
      <w:pPr>
        <w:ind w:right="-10"/>
        <w:rPr>
          <w:b/>
        </w:rPr>
      </w:pPr>
    </w:p>
    <w:p w:rsidR="00A671CE" w:rsidRDefault="007C2F2C">
      <w:pPr>
        <w:ind w:right="-10"/>
        <w:rPr>
          <w:b/>
        </w:rPr>
      </w:pPr>
      <w:r>
        <w:rPr>
          <w:b/>
        </w:rPr>
        <w:t>8. СОДЕРЖАНИЯ И КАЧЕСТВО ПОДГОТОВКИ ОБУЧАЮЩИХСЯ</w:t>
      </w:r>
    </w:p>
    <w:p w:rsidR="00A671CE" w:rsidRDefault="007C2F2C">
      <w:pPr>
        <w:ind w:right="-10"/>
        <w:jc w:val="center"/>
        <w:rPr>
          <w:b/>
        </w:rPr>
      </w:pPr>
      <w:r>
        <w:rPr>
          <w:b/>
        </w:rPr>
        <w:t>8.1.Контингент образовательного учреждения:</w:t>
      </w:r>
    </w:p>
    <w:p w:rsidR="00A671CE" w:rsidRDefault="00A671CE">
      <w:pPr>
        <w:ind w:firstLine="708"/>
        <w:jc w:val="both"/>
      </w:pPr>
    </w:p>
    <w:p w:rsidR="00A671CE" w:rsidRDefault="007C2F2C">
      <w:pPr>
        <w:ind w:firstLine="708"/>
        <w:jc w:val="both"/>
      </w:pPr>
      <w:r>
        <w:t>Школа обеспечивает на основе нормативно-правовых актов (федерального, регионального, муниципального, локального уровней, Устава) обязательность и доступность начального общего, основного общего образования. Условия приема в Школу соблюдены. Лицензионный норматив  соблюден.</w:t>
      </w:r>
    </w:p>
    <w:p w:rsidR="00A671CE" w:rsidRDefault="007C2F2C">
      <w:pPr>
        <w:ind w:firstLine="708"/>
        <w:jc w:val="both"/>
      </w:pPr>
      <w:r>
        <w:t>С целью предоставления общедоступного образования всем категориям обучающихся  используется форма обучения на дому (0,4%),  реализуется адаптированная программа для детей с ограниченными возможностями здоровья.</w:t>
      </w:r>
    </w:p>
    <w:p w:rsidR="00A671CE" w:rsidRDefault="00A671CE">
      <w:pPr>
        <w:ind w:firstLine="708"/>
        <w:jc w:val="both"/>
      </w:pPr>
    </w:p>
    <w:tbl>
      <w:tblPr>
        <w:tblStyle w:val="ad"/>
        <w:tblW w:w="9747" w:type="dxa"/>
        <w:tblLayout w:type="fixed"/>
        <w:tblLook w:val="04A0" w:firstRow="1" w:lastRow="0" w:firstColumn="1" w:lastColumn="0" w:noHBand="0" w:noVBand="1"/>
      </w:tblPr>
      <w:tblGrid>
        <w:gridCol w:w="3794"/>
        <w:gridCol w:w="1276"/>
        <w:gridCol w:w="1275"/>
        <w:gridCol w:w="142"/>
        <w:gridCol w:w="1134"/>
        <w:gridCol w:w="1134"/>
        <w:gridCol w:w="992"/>
      </w:tblGrid>
      <w:tr w:rsidR="00A671CE">
        <w:trPr>
          <w:trHeight w:val="382"/>
        </w:trPr>
        <w:tc>
          <w:tcPr>
            <w:tcW w:w="9747" w:type="dxa"/>
            <w:gridSpan w:val="7"/>
          </w:tcPr>
          <w:p w:rsidR="00A671CE" w:rsidRDefault="007C2F2C">
            <w:pPr>
              <w:tabs>
                <w:tab w:val="left" w:pos="993"/>
              </w:tabs>
              <w:jc w:val="center"/>
            </w:pPr>
            <w:r>
              <w:t>Начальная школа – 1 – 4 классы</w:t>
            </w:r>
          </w:p>
        </w:tc>
      </w:tr>
      <w:tr w:rsidR="00A671CE">
        <w:tc>
          <w:tcPr>
            <w:tcW w:w="3794" w:type="dxa"/>
            <w:vMerge w:val="restart"/>
          </w:tcPr>
          <w:p w:rsidR="00A671CE" w:rsidRDefault="007C2F2C">
            <w:pPr>
              <w:autoSpaceDE w:val="0"/>
              <w:autoSpaceDN w:val="0"/>
              <w:jc w:val="both"/>
            </w:pPr>
            <w:r>
              <w:t>Место ведения образовательной деятельности</w:t>
            </w:r>
          </w:p>
        </w:tc>
        <w:tc>
          <w:tcPr>
            <w:tcW w:w="2551" w:type="dxa"/>
            <w:gridSpan w:val="2"/>
          </w:tcPr>
          <w:p w:rsidR="00A671CE" w:rsidRDefault="007C2F2C">
            <w:pPr>
              <w:autoSpaceDE w:val="0"/>
              <w:autoSpaceDN w:val="0"/>
              <w:jc w:val="both"/>
            </w:pPr>
            <w:r>
              <w:t>Количество классов комплектов</w:t>
            </w:r>
          </w:p>
          <w:p w:rsidR="00A671CE" w:rsidRDefault="007C2F2C">
            <w:pPr>
              <w:autoSpaceDE w:val="0"/>
              <w:autoSpaceDN w:val="0"/>
              <w:jc w:val="both"/>
            </w:pPr>
            <w:r>
              <w:t>(общеобразовательные классы)</w:t>
            </w:r>
          </w:p>
        </w:tc>
        <w:tc>
          <w:tcPr>
            <w:tcW w:w="2410" w:type="dxa"/>
            <w:gridSpan w:val="3"/>
          </w:tcPr>
          <w:p w:rsidR="00A671CE" w:rsidRDefault="007C2F2C">
            <w:pPr>
              <w:autoSpaceDE w:val="0"/>
              <w:autoSpaceDN w:val="0"/>
              <w:jc w:val="both"/>
            </w:pPr>
            <w:r>
              <w:t xml:space="preserve">Количество классов комплектов </w:t>
            </w:r>
          </w:p>
          <w:p w:rsidR="00A671CE" w:rsidRDefault="007C2F2C">
            <w:pPr>
              <w:autoSpaceDE w:val="0"/>
              <w:autoSpaceDN w:val="0"/>
              <w:jc w:val="both"/>
            </w:pPr>
            <w:r>
              <w:t>по АООП</w:t>
            </w:r>
          </w:p>
        </w:tc>
        <w:tc>
          <w:tcPr>
            <w:tcW w:w="992" w:type="dxa"/>
            <w:vMerge w:val="restart"/>
          </w:tcPr>
          <w:p w:rsidR="00A671CE" w:rsidRDefault="007C2F2C">
            <w:pPr>
              <w:autoSpaceDE w:val="0"/>
              <w:autoSpaceDN w:val="0"/>
              <w:jc w:val="both"/>
            </w:pPr>
            <w:r>
              <w:t>Итого</w:t>
            </w:r>
          </w:p>
        </w:tc>
      </w:tr>
      <w:tr w:rsidR="00A671CE">
        <w:tc>
          <w:tcPr>
            <w:tcW w:w="3794" w:type="dxa"/>
            <w:vMerge/>
          </w:tcPr>
          <w:p w:rsidR="00A671CE" w:rsidRDefault="00A671CE">
            <w:pPr>
              <w:autoSpaceDE w:val="0"/>
              <w:autoSpaceDN w:val="0"/>
              <w:jc w:val="both"/>
            </w:pPr>
          </w:p>
        </w:tc>
        <w:tc>
          <w:tcPr>
            <w:tcW w:w="1276" w:type="dxa"/>
          </w:tcPr>
          <w:p w:rsidR="00A671CE" w:rsidRDefault="007C2F2C">
            <w:pPr>
              <w:autoSpaceDE w:val="0"/>
              <w:autoSpaceDN w:val="0"/>
            </w:pPr>
            <w:r>
              <w:t>1 смена</w:t>
            </w:r>
          </w:p>
        </w:tc>
        <w:tc>
          <w:tcPr>
            <w:tcW w:w="1275" w:type="dxa"/>
          </w:tcPr>
          <w:p w:rsidR="00A671CE" w:rsidRDefault="007C2F2C">
            <w:pPr>
              <w:autoSpaceDE w:val="0"/>
              <w:autoSpaceDN w:val="0"/>
              <w:jc w:val="both"/>
            </w:pPr>
            <w:r>
              <w:t>2 смена</w:t>
            </w:r>
          </w:p>
        </w:tc>
        <w:tc>
          <w:tcPr>
            <w:tcW w:w="1276" w:type="dxa"/>
            <w:gridSpan w:val="2"/>
          </w:tcPr>
          <w:p w:rsidR="00A671CE" w:rsidRDefault="007C2F2C">
            <w:pPr>
              <w:autoSpaceDE w:val="0"/>
              <w:autoSpaceDN w:val="0"/>
            </w:pPr>
            <w:r>
              <w:t>1 смена</w:t>
            </w:r>
          </w:p>
        </w:tc>
        <w:tc>
          <w:tcPr>
            <w:tcW w:w="1134" w:type="dxa"/>
          </w:tcPr>
          <w:p w:rsidR="00A671CE" w:rsidRDefault="007C2F2C">
            <w:pPr>
              <w:autoSpaceDE w:val="0"/>
              <w:autoSpaceDN w:val="0"/>
              <w:jc w:val="both"/>
            </w:pPr>
            <w:r>
              <w:t>2 смена</w:t>
            </w:r>
          </w:p>
        </w:tc>
        <w:tc>
          <w:tcPr>
            <w:tcW w:w="992" w:type="dxa"/>
            <w:vMerge/>
          </w:tcPr>
          <w:p w:rsidR="00A671CE" w:rsidRDefault="00A671CE">
            <w:pPr>
              <w:autoSpaceDE w:val="0"/>
              <w:autoSpaceDN w:val="0"/>
              <w:jc w:val="both"/>
            </w:pPr>
          </w:p>
        </w:tc>
      </w:tr>
      <w:tr w:rsidR="00A671CE">
        <w:trPr>
          <w:trHeight w:val="1232"/>
        </w:trPr>
        <w:tc>
          <w:tcPr>
            <w:tcW w:w="3794" w:type="dxa"/>
          </w:tcPr>
          <w:p w:rsidR="00A671CE" w:rsidRDefault="007C2F2C">
            <w:pPr>
              <w:jc w:val="both"/>
            </w:pPr>
            <w:r>
              <w:lastRenderedPageBreak/>
              <w:t>618551, Россия, Пермский край, город Соликамск, улица Парижской Коммуны, 28</w:t>
            </w:r>
          </w:p>
        </w:tc>
        <w:tc>
          <w:tcPr>
            <w:tcW w:w="1276" w:type="dxa"/>
          </w:tcPr>
          <w:p w:rsidR="00A671CE" w:rsidRDefault="007C2F2C">
            <w:pPr>
              <w:autoSpaceDE w:val="0"/>
              <w:autoSpaceDN w:val="0"/>
              <w:jc w:val="center"/>
            </w:pPr>
            <w:r>
              <w:t>11</w:t>
            </w:r>
          </w:p>
        </w:tc>
        <w:tc>
          <w:tcPr>
            <w:tcW w:w="1275" w:type="dxa"/>
          </w:tcPr>
          <w:p w:rsidR="00A671CE" w:rsidRDefault="007C2F2C">
            <w:pPr>
              <w:autoSpaceDE w:val="0"/>
              <w:autoSpaceDN w:val="0"/>
              <w:jc w:val="center"/>
            </w:pPr>
            <w:r>
              <w:t>5</w:t>
            </w:r>
          </w:p>
        </w:tc>
        <w:tc>
          <w:tcPr>
            <w:tcW w:w="1276" w:type="dxa"/>
            <w:gridSpan w:val="2"/>
          </w:tcPr>
          <w:p w:rsidR="00A671CE" w:rsidRDefault="007C2F2C">
            <w:pPr>
              <w:autoSpaceDE w:val="0"/>
              <w:autoSpaceDN w:val="0"/>
              <w:jc w:val="center"/>
            </w:pPr>
            <w:r>
              <w:t>1</w:t>
            </w:r>
          </w:p>
        </w:tc>
        <w:tc>
          <w:tcPr>
            <w:tcW w:w="1134" w:type="dxa"/>
          </w:tcPr>
          <w:p w:rsidR="00A671CE" w:rsidRDefault="007C2F2C">
            <w:pPr>
              <w:autoSpaceDE w:val="0"/>
              <w:autoSpaceDN w:val="0"/>
              <w:jc w:val="center"/>
            </w:pPr>
            <w:r>
              <w:t>0</w:t>
            </w:r>
          </w:p>
        </w:tc>
        <w:tc>
          <w:tcPr>
            <w:tcW w:w="992" w:type="dxa"/>
          </w:tcPr>
          <w:p w:rsidR="00A671CE" w:rsidRDefault="007C2F2C">
            <w:pPr>
              <w:autoSpaceDE w:val="0"/>
              <w:autoSpaceDN w:val="0"/>
              <w:jc w:val="center"/>
            </w:pPr>
            <w:r>
              <w:t>17</w:t>
            </w:r>
          </w:p>
        </w:tc>
      </w:tr>
      <w:tr w:rsidR="00A671CE">
        <w:trPr>
          <w:trHeight w:val="382"/>
        </w:trPr>
        <w:tc>
          <w:tcPr>
            <w:tcW w:w="9747" w:type="dxa"/>
            <w:gridSpan w:val="7"/>
          </w:tcPr>
          <w:p w:rsidR="00A671CE" w:rsidRDefault="007C2F2C">
            <w:pPr>
              <w:tabs>
                <w:tab w:val="left" w:pos="993"/>
              </w:tabs>
              <w:jc w:val="center"/>
            </w:pPr>
            <w:r>
              <w:t>Основная школа –5 –9 классы</w:t>
            </w:r>
          </w:p>
        </w:tc>
      </w:tr>
      <w:tr w:rsidR="00A671CE">
        <w:tc>
          <w:tcPr>
            <w:tcW w:w="3794" w:type="dxa"/>
            <w:vMerge w:val="restart"/>
          </w:tcPr>
          <w:p w:rsidR="00A671CE" w:rsidRDefault="007C2F2C">
            <w:pPr>
              <w:autoSpaceDE w:val="0"/>
              <w:autoSpaceDN w:val="0"/>
              <w:jc w:val="both"/>
            </w:pPr>
            <w:r>
              <w:t>Место ведения образовательной деятельности</w:t>
            </w:r>
          </w:p>
        </w:tc>
        <w:tc>
          <w:tcPr>
            <w:tcW w:w="2693" w:type="dxa"/>
            <w:gridSpan w:val="3"/>
          </w:tcPr>
          <w:p w:rsidR="00A671CE" w:rsidRDefault="007C2F2C">
            <w:pPr>
              <w:autoSpaceDE w:val="0"/>
              <w:autoSpaceDN w:val="0"/>
              <w:jc w:val="both"/>
            </w:pPr>
            <w:r>
              <w:t>Количество классов комплектов</w:t>
            </w:r>
          </w:p>
          <w:p w:rsidR="00A671CE" w:rsidRDefault="007C2F2C">
            <w:pPr>
              <w:autoSpaceDE w:val="0"/>
              <w:autoSpaceDN w:val="0"/>
              <w:jc w:val="both"/>
            </w:pPr>
            <w:r>
              <w:t>(общеобразовательные классы)</w:t>
            </w:r>
          </w:p>
          <w:p w:rsidR="00A671CE" w:rsidRDefault="00A671CE">
            <w:pPr>
              <w:autoSpaceDE w:val="0"/>
              <w:autoSpaceDN w:val="0"/>
              <w:jc w:val="both"/>
            </w:pPr>
          </w:p>
        </w:tc>
        <w:tc>
          <w:tcPr>
            <w:tcW w:w="2268" w:type="dxa"/>
            <w:gridSpan w:val="2"/>
          </w:tcPr>
          <w:p w:rsidR="00A671CE" w:rsidRDefault="007C2F2C">
            <w:pPr>
              <w:autoSpaceDE w:val="0"/>
              <w:autoSpaceDN w:val="0"/>
              <w:jc w:val="both"/>
            </w:pPr>
            <w:r>
              <w:t>Количество классов комплектов по АООП</w:t>
            </w:r>
          </w:p>
        </w:tc>
        <w:tc>
          <w:tcPr>
            <w:tcW w:w="992" w:type="dxa"/>
            <w:vMerge w:val="restart"/>
          </w:tcPr>
          <w:p w:rsidR="00A671CE" w:rsidRDefault="007C2F2C">
            <w:pPr>
              <w:autoSpaceDE w:val="0"/>
              <w:autoSpaceDN w:val="0"/>
              <w:jc w:val="both"/>
            </w:pPr>
            <w:r>
              <w:t>Итого</w:t>
            </w:r>
          </w:p>
        </w:tc>
      </w:tr>
      <w:tr w:rsidR="00A671CE">
        <w:tc>
          <w:tcPr>
            <w:tcW w:w="3794" w:type="dxa"/>
            <w:vMerge/>
          </w:tcPr>
          <w:p w:rsidR="00A671CE" w:rsidRDefault="00A671CE">
            <w:pPr>
              <w:autoSpaceDE w:val="0"/>
              <w:autoSpaceDN w:val="0"/>
              <w:jc w:val="both"/>
            </w:pPr>
          </w:p>
        </w:tc>
        <w:tc>
          <w:tcPr>
            <w:tcW w:w="1276" w:type="dxa"/>
          </w:tcPr>
          <w:p w:rsidR="00A671CE" w:rsidRDefault="007C2F2C">
            <w:pPr>
              <w:autoSpaceDE w:val="0"/>
              <w:autoSpaceDN w:val="0"/>
            </w:pPr>
            <w:r>
              <w:t>1 смена</w:t>
            </w:r>
          </w:p>
        </w:tc>
        <w:tc>
          <w:tcPr>
            <w:tcW w:w="1417" w:type="dxa"/>
            <w:gridSpan w:val="2"/>
          </w:tcPr>
          <w:p w:rsidR="00A671CE" w:rsidRDefault="007C2F2C">
            <w:pPr>
              <w:autoSpaceDE w:val="0"/>
              <w:autoSpaceDN w:val="0"/>
              <w:jc w:val="both"/>
            </w:pPr>
            <w:r>
              <w:t>2 смена</w:t>
            </w:r>
          </w:p>
        </w:tc>
        <w:tc>
          <w:tcPr>
            <w:tcW w:w="1134" w:type="dxa"/>
          </w:tcPr>
          <w:p w:rsidR="00A671CE" w:rsidRDefault="007C2F2C">
            <w:pPr>
              <w:autoSpaceDE w:val="0"/>
              <w:autoSpaceDN w:val="0"/>
            </w:pPr>
            <w:r>
              <w:t>1 смена</w:t>
            </w:r>
          </w:p>
        </w:tc>
        <w:tc>
          <w:tcPr>
            <w:tcW w:w="1134" w:type="dxa"/>
          </w:tcPr>
          <w:p w:rsidR="00A671CE" w:rsidRDefault="007C2F2C">
            <w:pPr>
              <w:autoSpaceDE w:val="0"/>
              <w:autoSpaceDN w:val="0"/>
              <w:jc w:val="both"/>
            </w:pPr>
            <w:r>
              <w:t>2 смена</w:t>
            </w:r>
          </w:p>
        </w:tc>
        <w:tc>
          <w:tcPr>
            <w:tcW w:w="992" w:type="dxa"/>
            <w:vMerge/>
          </w:tcPr>
          <w:p w:rsidR="00A671CE" w:rsidRDefault="00A671CE">
            <w:pPr>
              <w:autoSpaceDE w:val="0"/>
              <w:autoSpaceDN w:val="0"/>
              <w:jc w:val="both"/>
            </w:pPr>
          </w:p>
        </w:tc>
      </w:tr>
      <w:tr w:rsidR="00A671CE">
        <w:trPr>
          <w:trHeight w:val="482"/>
        </w:trPr>
        <w:tc>
          <w:tcPr>
            <w:tcW w:w="3794" w:type="dxa"/>
          </w:tcPr>
          <w:p w:rsidR="00A671CE" w:rsidRDefault="007C2F2C">
            <w:pPr>
              <w:jc w:val="both"/>
            </w:pPr>
            <w:r>
              <w:t>618551, Россия, Пермский край, город Соликамск, улица Парижской Коммуны, 28</w:t>
            </w:r>
          </w:p>
        </w:tc>
        <w:tc>
          <w:tcPr>
            <w:tcW w:w="1276" w:type="dxa"/>
          </w:tcPr>
          <w:p w:rsidR="00A671CE" w:rsidRDefault="007C2F2C">
            <w:pPr>
              <w:autoSpaceDE w:val="0"/>
              <w:autoSpaceDN w:val="0"/>
              <w:jc w:val="center"/>
            </w:pPr>
            <w:r>
              <w:t>11</w:t>
            </w:r>
          </w:p>
        </w:tc>
        <w:tc>
          <w:tcPr>
            <w:tcW w:w="1417" w:type="dxa"/>
            <w:gridSpan w:val="2"/>
          </w:tcPr>
          <w:p w:rsidR="00A671CE" w:rsidRDefault="007C2F2C">
            <w:pPr>
              <w:autoSpaceDE w:val="0"/>
              <w:autoSpaceDN w:val="0"/>
              <w:jc w:val="center"/>
            </w:pPr>
            <w:r>
              <w:t>7</w:t>
            </w:r>
          </w:p>
        </w:tc>
        <w:tc>
          <w:tcPr>
            <w:tcW w:w="1134" w:type="dxa"/>
          </w:tcPr>
          <w:p w:rsidR="00A671CE" w:rsidRDefault="007C2F2C">
            <w:pPr>
              <w:autoSpaceDE w:val="0"/>
              <w:autoSpaceDN w:val="0"/>
              <w:jc w:val="center"/>
            </w:pPr>
            <w:r>
              <w:t>2</w:t>
            </w:r>
          </w:p>
        </w:tc>
        <w:tc>
          <w:tcPr>
            <w:tcW w:w="1134" w:type="dxa"/>
          </w:tcPr>
          <w:p w:rsidR="00A671CE" w:rsidRDefault="007C2F2C">
            <w:pPr>
              <w:autoSpaceDE w:val="0"/>
              <w:autoSpaceDN w:val="0"/>
              <w:jc w:val="center"/>
            </w:pPr>
            <w:r>
              <w:t>0</w:t>
            </w:r>
          </w:p>
        </w:tc>
        <w:tc>
          <w:tcPr>
            <w:tcW w:w="992" w:type="dxa"/>
          </w:tcPr>
          <w:p w:rsidR="00A671CE" w:rsidRDefault="007C2F2C">
            <w:pPr>
              <w:autoSpaceDE w:val="0"/>
              <w:autoSpaceDN w:val="0"/>
              <w:jc w:val="center"/>
            </w:pPr>
            <w:r>
              <w:t>20</w:t>
            </w:r>
          </w:p>
        </w:tc>
      </w:tr>
      <w:tr w:rsidR="00A671CE">
        <w:tc>
          <w:tcPr>
            <w:tcW w:w="9747" w:type="dxa"/>
            <w:gridSpan w:val="7"/>
          </w:tcPr>
          <w:p w:rsidR="00A671CE" w:rsidRDefault="007C2F2C">
            <w:pPr>
              <w:autoSpaceDE w:val="0"/>
              <w:autoSpaceDN w:val="0"/>
              <w:jc w:val="center"/>
            </w:pPr>
            <w:r>
              <w:t>Средняя школа-10-11 классы</w:t>
            </w:r>
          </w:p>
        </w:tc>
      </w:tr>
      <w:tr w:rsidR="00A671CE">
        <w:trPr>
          <w:trHeight w:val="452"/>
        </w:trPr>
        <w:tc>
          <w:tcPr>
            <w:tcW w:w="3794" w:type="dxa"/>
          </w:tcPr>
          <w:p w:rsidR="00A671CE" w:rsidRDefault="007C2F2C">
            <w:pPr>
              <w:autoSpaceDE w:val="0"/>
              <w:autoSpaceDN w:val="0"/>
              <w:jc w:val="both"/>
            </w:pPr>
            <w:r>
              <w:t>618551, Россия, Пермский край, город Соликамск, улица Парижской Коммуны, 28</w:t>
            </w:r>
          </w:p>
        </w:tc>
        <w:tc>
          <w:tcPr>
            <w:tcW w:w="1276" w:type="dxa"/>
          </w:tcPr>
          <w:p w:rsidR="00A671CE" w:rsidRDefault="007C2F2C">
            <w:pPr>
              <w:autoSpaceDE w:val="0"/>
              <w:autoSpaceDN w:val="0"/>
              <w:jc w:val="center"/>
            </w:pPr>
            <w:r>
              <w:t>2</w:t>
            </w:r>
          </w:p>
        </w:tc>
        <w:tc>
          <w:tcPr>
            <w:tcW w:w="1417" w:type="dxa"/>
            <w:gridSpan w:val="2"/>
          </w:tcPr>
          <w:p w:rsidR="00A671CE" w:rsidRDefault="007C2F2C">
            <w:pPr>
              <w:autoSpaceDE w:val="0"/>
              <w:autoSpaceDN w:val="0"/>
              <w:jc w:val="center"/>
            </w:pPr>
            <w:r>
              <w:t>0</w:t>
            </w:r>
          </w:p>
        </w:tc>
        <w:tc>
          <w:tcPr>
            <w:tcW w:w="1134" w:type="dxa"/>
          </w:tcPr>
          <w:p w:rsidR="00A671CE" w:rsidRDefault="007C2F2C">
            <w:pPr>
              <w:autoSpaceDE w:val="0"/>
              <w:autoSpaceDN w:val="0"/>
              <w:jc w:val="center"/>
            </w:pPr>
            <w:r>
              <w:t>0</w:t>
            </w:r>
          </w:p>
        </w:tc>
        <w:tc>
          <w:tcPr>
            <w:tcW w:w="1134" w:type="dxa"/>
          </w:tcPr>
          <w:p w:rsidR="00A671CE" w:rsidRDefault="007C2F2C">
            <w:pPr>
              <w:autoSpaceDE w:val="0"/>
              <w:autoSpaceDN w:val="0"/>
              <w:jc w:val="center"/>
            </w:pPr>
            <w:r>
              <w:t>0</w:t>
            </w:r>
          </w:p>
        </w:tc>
        <w:tc>
          <w:tcPr>
            <w:tcW w:w="992" w:type="dxa"/>
          </w:tcPr>
          <w:p w:rsidR="00A671CE" w:rsidRDefault="007C2F2C">
            <w:pPr>
              <w:autoSpaceDE w:val="0"/>
              <w:autoSpaceDN w:val="0"/>
              <w:jc w:val="center"/>
            </w:pPr>
            <w:r>
              <w:t>2</w:t>
            </w:r>
          </w:p>
        </w:tc>
      </w:tr>
    </w:tbl>
    <w:p w:rsidR="00A671CE" w:rsidRDefault="00A671CE">
      <w:pPr>
        <w:pStyle w:val="af"/>
        <w:jc w:val="both"/>
        <w:rPr>
          <w:rFonts w:ascii="Times New Roman" w:hAnsi="Times New Roman"/>
          <w:b/>
          <w:sz w:val="24"/>
          <w:szCs w:val="24"/>
        </w:rPr>
      </w:pPr>
    </w:p>
    <w:p w:rsidR="00A671CE" w:rsidRDefault="007C2F2C">
      <w:pPr>
        <w:pStyle w:val="af"/>
        <w:jc w:val="both"/>
        <w:rPr>
          <w:rFonts w:ascii="Times New Roman" w:hAnsi="Times New Roman"/>
          <w:b/>
          <w:sz w:val="24"/>
          <w:szCs w:val="24"/>
        </w:rPr>
      </w:pPr>
      <w:r>
        <w:rPr>
          <w:rFonts w:ascii="Times New Roman" w:hAnsi="Times New Roman"/>
          <w:b/>
          <w:sz w:val="24"/>
          <w:szCs w:val="24"/>
        </w:rPr>
        <w:t>8.2. Состояние коррекционной работы в образовательном учреждении для обучающихся, воспитанников с ограниченными возможностями здоровья</w:t>
      </w:r>
    </w:p>
    <w:p w:rsidR="00A671CE" w:rsidRDefault="007C2F2C">
      <w:pPr>
        <w:ind w:firstLine="708"/>
        <w:jc w:val="both"/>
      </w:pPr>
      <w:r>
        <w:t>В Школе созданы все условия для реализации образовательного права учащихся, включая  обучение по адаптированной основной образовательной программе начального и основного общего образования. С детьми, обучающимся по адаптированной основной общеобразовательной программе, работает школьный психолого-медико-педагогический консилиум, в состав которого входят психолог, логопед, социальный педагог, педагог-дефектолог, медицинский работник. Количество плановых заседаний ППк – 4 занятия.</w:t>
      </w:r>
    </w:p>
    <w:p w:rsidR="00A671CE" w:rsidRDefault="00A671CE">
      <w:pPr>
        <w:rPr>
          <w:b/>
        </w:rPr>
      </w:pPr>
    </w:p>
    <w:p w:rsidR="00A671CE" w:rsidRDefault="007C2F2C">
      <w:pPr>
        <w:rPr>
          <w:b/>
        </w:rPr>
      </w:pPr>
      <w:r>
        <w:rPr>
          <w:b/>
        </w:rPr>
        <w:t>8.3. Образовательные результаты</w:t>
      </w:r>
    </w:p>
    <w:p w:rsidR="00A671CE" w:rsidRDefault="007C2F2C">
      <w:pPr>
        <w:rPr>
          <w:b/>
        </w:rPr>
      </w:pPr>
      <w:r>
        <w:rPr>
          <w:b/>
        </w:rPr>
        <w:t>8.3.1. Качество обучения - начальная школа</w:t>
      </w:r>
    </w:p>
    <w:tbl>
      <w:tblPr>
        <w:tblStyle w:val="ad"/>
        <w:tblW w:w="9746" w:type="dxa"/>
        <w:tblLook w:val="04A0" w:firstRow="1" w:lastRow="0" w:firstColumn="1" w:lastColumn="0" w:noHBand="0" w:noVBand="1"/>
      </w:tblPr>
      <w:tblGrid>
        <w:gridCol w:w="1809"/>
        <w:gridCol w:w="4395"/>
        <w:gridCol w:w="3542"/>
      </w:tblGrid>
      <w:tr w:rsidR="00A671CE">
        <w:trPr>
          <w:trHeight w:val="384"/>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год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успеваемость</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качество</w:t>
            </w:r>
          </w:p>
        </w:tc>
      </w:tr>
      <w:tr w:rsidR="00A671CE">
        <w:trPr>
          <w:trHeight w:val="381"/>
        </w:trPr>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BE7531">
            <w:pPr>
              <w:jc w:val="both"/>
            </w:pPr>
            <w:r>
              <w:t>2025 год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99,2%</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64,9%</w:t>
            </w:r>
          </w:p>
        </w:tc>
      </w:tr>
    </w:tbl>
    <w:p w:rsidR="00A671CE" w:rsidRDefault="00A671CE">
      <w:pPr>
        <w:pStyle w:val="ae"/>
        <w:tabs>
          <w:tab w:val="left" w:pos="426"/>
          <w:tab w:val="left" w:pos="993"/>
        </w:tabs>
        <w:ind w:left="0"/>
        <w:jc w:val="both"/>
        <w:rPr>
          <w:b/>
        </w:rPr>
      </w:pPr>
    </w:p>
    <w:p w:rsidR="00A671CE" w:rsidRDefault="007C2F2C">
      <w:pPr>
        <w:pStyle w:val="ae"/>
        <w:tabs>
          <w:tab w:val="left" w:pos="426"/>
          <w:tab w:val="left" w:pos="993"/>
        </w:tabs>
        <w:ind w:left="0"/>
        <w:jc w:val="both"/>
        <w:rPr>
          <w:b/>
        </w:rPr>
      </w:pPr>
      <w:r>
        <w:rPr>
          <w:b/>
        </w:rPr>
        <w:t>8.3.2. Анализ результатов учебной деятельности обучающихся 5-9 классов. Качество обучения  - основная школа</w:t>
      </w:r>
    </w:p>
    <w:p w:rsidR="00A671CE" w:rsidRDefault="00A671CE">
      <w:pPr>
        <w:pStyle w:val="ae"/>
        <w:tabs>
          <w:tab w:val="left" w:pos="426"/>
          <w:tab w:val="left" w:pos="993"/>
        </w:tabs>
        <w:ind w:left="0"/>
        <w:jc w:val="both"/>
        <w:rPr>
          <w:b/>
        </w:rPr>
      </w:pPr>
    </w:p>
    <w:tbl>
      <w:tblPr>
        <w:tblStyle w:val="ad"/>
        <w:tblW w:w="9746" w:type="dxa"/>
        <w:tblLook w:val="04A0" w:firstRow="1" w:lastRow="0" w:firstColumn="1" w:lastColumn="0" w:noHBand="0" w:noVBand="1"/>
      </w:tblPr>
      <w:tblGrid>
        <w:gridCol w:w="1616"/>
        <w:gridCol w:w="4588"/>
        <w:gridCol w:w="3542"/>
      </w:tblGrid>
      <w:tr w:rsidR="00A671CE">
        <w:trPr>
          <w:trHeight w:val="406"/>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год</w:t>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успеваемость</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качество</w:t>
            </w:r>
          </w:p>
        </w:tc>
      </w:tr>
      <w:tr w:rsidR="00A671CE">
        <w:trPr>
          <w:trHeight w:val="309"/>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BE7531">
            <w:pPr>
              <w:jc w:val="both"/>
            </w:pPr>
            <w:r>
              <w:t>2025 год</w:t>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98%</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35%</w:t>
            </w:r>
          </w:p>
        </w:tc>
      </w:tr>
    </w:tbl>
    <w:p w:rsidR="00A671CE" w:rsidRDefault="00A671CE">
      <w:pPr>
        <w:tabs>
          <w:tab w:val="left" w:pos="10080"/>
        </w:tabs>
        <w:jc w:val="both"/>
        <w:rPr>
          <w:b/>
        </w:rPr>
      </w:pPr>
    </w:p>
    <w:p w:rsidR="00A671CE" w:rsidRDefault="007C2F2C">
      <w:pPr>
        <w:pStyle w:val="ae"/>
        <w:tabs>
          <w:tab w:val="left" w:pos="426"/>
          <w:tab w:val="left" w:pos="993"/>
        </w:tabs>
        <w:ind w:left="0"/>
        <w:jc w:val="both"/>
        <w:rPr>
          <w:b/>
        </w:rPr>
      </w:pPr>
      <w:r>
        <w:rPr>
          <w:b/>
        </w:rPr>
        <w:t>8.3.3. Анализ результатов учебной деятельности обучающихся 10-11 классов. Качество обучения  - средняя школа</w:t>
      </w:r>
    </w:p>
    <w:p w:rsidR="00A671CE" w:rsidRDefault="00A671CE">
      <w:pPr>
        <w:pStyle w:val="ae"/>
        <w:tabs>
          <w:tab w:val="left" w:pos="426"/>
          <w:tab w:val="left" w:pos="993"/>
        </w:tabs>
        <w:ind w:left="0"/>
        <w:jc w:val="both"/>
        <w:rPr>
          <w:b/>
        </w:rPr>
      </w:pPr>
    </w:p>
    <w:tbl>
      <w:tblPr>
        <w:tblStyle w:val="ad"/>
        <w:tblW w:w="9746" w:type="dxa"/>
        <w:tblLook w:val="04A0" w:firstRow="1" w:lastRow="0" w:firstColumn="1" w:lastColumn="0" w:noHBand="0" w:noVBand="1"/>
      </w:tblPr>
      <w:tblGrid>
        <w:gridCol w:w="1616"/>
        <w:gridCol w:w="4588"/>
        <w:gridCol w:w="3542"/>
      </w:tblGrid>
      <w:tr w:rsidR="00A671CE">
        <w:trPr>
          <w:trHeight w:val="406"/>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год</w:t>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успеваемость</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rPr>
                <w:b/>
                <w:lang w:eastAsia="en-US"/>
              </w:rPr>
            </w:pPr>
            <w:r>
              <w:rPr>
                <w:b/>
              </w:rPr>
              <w:t>качество</w:t>
            </w:r>
          </w:p>
        </w:tc>
      </w:tr>
      <w:tr w:rsidR="00A671CE">
        <w:trPr>
          <w:trHeight w:val="309"/>
        </w:trPr>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BE7531">
            <w:pPr>
              <w:jc w:val="both"/>
            </w:pPr>
            <w:r>
              <w:t>2025 год</w:t>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100%</w:t>
            </w:r>
          </w:p>
        </w:tc>
        <w:tc>
          <w:tcPr>
            <w:tcW w:w="3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1CE" w:rsidRDefault="007C2F2C">
            <w:pPr>
              <w:jc w:val="both"/>
            </w:pPr>
            <w:r>
              <w:t>49%</w:t>
            </w:r>
          </w:p>
        </w:tc>
      </w:tr>
    </w:tbl>
    <w:p w:rsidR="00A671CE" w:rsidRDefault="00A671CE">
      <w:pPr>
        <w:tabs>
          <w:tab w:val="left" w:pos="10080"/>
        </w:tabs>
        <w:jc w:val="both"/>
        <w:rPr>
          <w:b/>
        </w:rPr>
      </w:pPr>
    </w:p>
    <w:p w:rsidR="00A671CE" w:rsidRDefault="007C2F2C">
      <w:pPr>
        <w:tabs>
          <w:tab w:val="left" w:pos="10080"/>
        </w:tabs>
        <w:jc w:val="both"/>
        <w:rPr>
          <w:b/>
        </w:rPr>
      </w:pPr>
      <w:r>
        <w:rPr>
          <w:b/>
        </w:rPr>
        <w:t xml:space="preserve">8.3.4.Результаты государственной  итоговой аттестации выпускников, освоивших программы основного общего образования </w:t>
      </w:r>
    </w:p>
    <w:p w:rsidR="00A671CE" w:rsidRDefault="007C2F2C">
      <w:pPr>
        <w:tabs>
          <w:tab w:val="left" w:pos="10080"/>
        </w:tabs>
        <w:jc w:val="both"/>
        <w:rPr>
          <w:b/>
        </w:rPr>
      </w:pPr>
      <w:r>
        <w:t xml:space="preserve">Число выпускников 9-х классов на конец учебного года – 95. Число выпускников, допущенных к ГИА – 95. 100% выпускников получили аттестат об основном общем образовании. </w:t>
      </w:r>
    </w:p>
    <w:p w:rsidR="00A671CE" w:rsidRDefault="00A671CE">
      <w:pPr>
        <w:pStyle w:val="ae"/>
        <w:tabs>
          <w:tab w:val="left" w:pos="426"/>
          <w:tab w:val="left" w:pos="993"/>
        </w:tabs>
        <w:ind w:left="0"/>
        <w:jc w:val="both"/>
        <w:rPr>
          <w:b/>
        </w:rPr>
      </w:pPr>
    </w:p>
    <w:p w:rsidR="00A671CE" w:rsidRDefault="007C2F2C">
      <w:pPr>
        <w:jc w:val="both"/>
        <w:rPr>
          <w:sz w:val="28"/>
          <w:szCs w:val="28"/>
        </w:rPr>
      </w:pPr>
      <w:r>
        <w:rPr>
          <w:rFonts w:eastAsiaTheme="minorHAnsi"/>
          <w:b/>
          <w:lang w:eastAsia="en-US"/>
        </w:rPr>
        <w:t>8.3.4.1.</w:t>
      </w:r>
      <w:r>
        <w:rPr>
          <w:b/>
        </w:rPr>
        <w:t>Результаты олимпиадного и конкурсного движения обучающихся</w:t>
      </w:r>
    </w:p>
    <w:tbl>
      <w:tblPr>
        <w:tblStyle w:val="ad"/>
        <w:tblW w:w="9606" w:type="dxa"/>
        <w:tblLook w:val="04A0" w:firstRow="1" w:lastRow="0" w:firstColumn="1" w:lastColumn="0" w:noHBand="0" w:noVBand="1"/>
      </w:tblPr>
      <w:tblGrid>
        <w:gridCol w:w="6345"/>
        <w:gridCol w:w="3261"/>
      </w:tblGrid>
      <w:tr w:rsidR="00A671CE">
        <w:trPr>
          <w:trHeight w:val="815"/>
        </w:trPr>
        <w:tc>
          <w:tcPr>
            <w:tcW w:w="6345" w:type="dxa"/>
          </w:tcPr>
          <w:p w:rsidR="00A671CE" w:rsidRDefault="007C2F2C">
            <w:pPr>
              <w:jc w:val="both"/>
            </w:pPr>
            <w:r>
              <w:t>Результаты участия в рейтинговых</w:t>
            </w:r>
          </w:p>
          <w:p w:rsidR="00A671CE" w:rsidRDefault="007C2F2C">
            <w:pPr>
              <w:jc w:val="both"/>
            </w:pPr>
            <w:r>
              <w:t>(перечневых)мероприятиях</w:t>
            </w:r>
          </w:p>
        </w:tc>
        <w:tc>
          <w:tcPr>
            <w:tcW w:w="3261" w:type="dxa"/>
          </w:tcPr>
          <w:p w:rsidR="00A671CE" w:rsidRDefault="007C2F2C">
            <w:pPr>
              <w:jc w:val="both"/>
            </w:pPr>
            <w:r>
              <w:t>Количество победителей, призёров</w:t>
            </w:r>
          </w:p>
        </w:tc>
      </w:tr>
      <w:tr w:rsidR="00A671CE">
        <w:tc>
          <w:tcPr>
            <w:tcW w:w="6345" w:type="dxa"/>
          </w:tcPr>
          <w:p w:rsidR="00A671CE" w:rsidRDefault="007C2F2C">
            <w:pPr>
              <w:jc w:val="both"/>
            </w:pPr>
            <w:r>
              <w:t>Муниципальная олимпиада «Юный грамотей»</w:t>
            </w:r>
          </w:p>
        </w:tc>
        <w:tc>
          <w:tcPr>
            <w:tcW w:w="3261" w:type="dxa"/>
          </w:tcPr>
          <w:p w:rsidR="00A671CE" w:rsidRDefault="007C2F2C">
            <w:pPr>
              <w:jc w:val="both"/>
            </w:pPr>
            <w:r>
              <w:t>Призер 1</w:t>
            </w:r>
          </w:p>
        </w:tc>
      </w:tr>
      <w:tr w:rsidR="00A671CE">
        <w:tc>
          <w:tcPr>
            <w:tcW w:w="6345" w:type="dxa"/>
          </w:tcPr>
          <w:p w:rsidR="00A671CE" w:rsidRDefault="007C2F2C">
            <w:pPr>
              <w:jc w:val="both"/>
            </w:pPr>
            <w:r>
              <w:t>Региональный конкурс «Умники Пермского края»</w:t>
            </w:r>
          </w:p>
        </w:tc>
        <w:tc>
          <w:tcPr>
            <w:tcW w:w="3261" w:type="dxa"/>
          </w:tcPr>
          <w:p w:rsidR="00A671CE" w:rsidRDefault="007C2F2C">
            <w:pPr>
              <w:jc w:val="both"/>
            </w:pPr>
            <w:r>
              <w:t>Победитель 1</w:t>
            </w:r>
          </w:p>
          <w:p w:rsidR="00A671CE" w:rsidRDefault="007C2F2C">
            <w:pPr>
              <w:jc w:val="both"/>
            </w:pPr>
            <w:r>
              <w:t>Призеры 7</w:t>
            </w:r>
          </w:p>
        </w:tc>
      </w:tr>
      <w:tr w:rsidR="00A671CE">
        <w:trPr>
          <w:trHeight w:val="802"/>
        </w:trPr>
        <w:tc>
          <w:tcPr>
            <w:tcW w:w="6345" w:type="dxa"/>
          </w:tcPr>
          <w:p w:rsidR="00A671CE" w:rsidRDefault="007C2F2C">
            <w:pPr>
              <w:jc w:val="both"/>
            </w:pPr>
            <w:r>
              <w:t>Муниципальная олимпиада по ОРКиСЭ. Модуль «Основы православной культуры»</w:t>
            </w:r>
          </w:p>
        </w:tc>
        <w:tc>
          <w:tcPr>
            <w:tcW w:w="3261" w:type="dxa"/>
          </w:tcPr>
          <w:p w:rsidR="00A671CE" w:rsidRDefault="007C2F2C">
            <w:pPr>
              <w:jc w:val="both"/>
            </w:pPr>
            <w:r>
              <w:t>Призер 1</w:t>
            </w:r>
          </w:p>
          <w:p w:rsidR="00A671CE" w:rsidRDefault="00A671CE">
            <w:pPr>
              <w:jc w:val="both"/>
            </w:pPr>
          </w:p>
        </w:tc>
      </w:tr>
    </w:tbl>
    <w:p w:rsidR="00A671CE" w:rsidRDefault="00A671CE">
      <w:pPr>
        <w:spacing w:after="160"/>
        <w:jc w:val="both"/>
        <w:rPr>
          <w:bCs/>
        </w:rPr>
      </w:pPr>
    </w:p>
    <w:p w:rsidR="00A671CE" w:rsidRDefault="007C2F2C">
      <w:pPr>
        <w:spacing w:after="160"/>
        <w:jc w:val="center"/>
        <w:rPr>
          <w:b/>
        </w:rPr>
      </w:pPr>
      <w:r>
        <w:rPr>
          <w:b/>
          <w:bCs/>
        </w:rPr>
        <w:t>Результаты</w:t>
      </w:r>
    </w:p>
    <w:p w:rsidR="00A671CE" w:rsidRDefault="007C2F2C">
      <w:pPr>
        <w:spacing w:after="160"/>
        <w:jc w:val="center"/>
        <w:rPr>
          <w:b/>
          <w:bCs/>
        </w:rPr>
      </w:pPr>
      <w:r>
        <w:rPr>
          <w:b/>
          <w:bCs/>
        </w:rPr>
        <w:t>муниципального этапа Всероссийской олимпиады школьников за 202</w:t>
      </w:r>
      <w:r w:rsidR="00BE7531">
        <w:rPr>
          <w:b/>
          <w:bCs/>
        </w:rPr>
        <w:t>5</w:t>
      </w:r>
      <w:r>
        <w:rPr>
          <w:b/>
          <w:bCs/>
        </w:rPr>
        <w:t>г</w:t>
      </w:r>
    </w:p>
    <w:p w:rsidR="00A671CE" w:rsidRDefault="007C2F2C">
      <w:pPr>
        <w:pStyle w:val="docdata"/>
        <w:spacing w:before="0" w:beforeAutospacing="0" w:after="160" w:afterAutospacing="0"/>
        <w:jc w:val="center"/>
      </w:pPr>
      <w:r>
        <w:rPr>
          <w:b/>
          <w:bCs/>
        </w:rPr>
        <w:t>Результаты</w:t>
      </w:r>
    </w:p>
    <w:p w:rsidR="00A671CE" w:rsidRDefault="007C2F2C">
      <w:pPr>
        <w:pStyle w:val="ac"/>
        <w:spacing w:before="0" w:beforeAutospacing="0" w:after="160" w:afterAutospacing="0"/>
        <w:jc w:val="center"/>
      </w:pPr>
      <w:r>
        <w:rPr>
          <w:b/>
          <w:bCs/>
        </w:rPr>
        <w:t>муниципального этапа Всероссийской олимпиады школьников за 202</w:t>
      </w:r>
      <w:r w:rsidR="00BE7531">
        <w:rPr>
          <w:b/>
          <w:bCs/>
        </w:rPr>
        <w:t>5</w:t>
      </w:r>
      <w:r>
        <w:rPr>
          <w:b/>
          <w:bCs/>
        </w:rPr>
        <w:t>г</w:t>
      </w:r>
    </w:p>
    <w:tbl>
      <w:tblPr>
        <w:tblW w:w="0" w:type="auto"/>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2"/>
        <w:gridCol w:w="1021"/>
        <w:gridCol w:w="2161"/>
        <w:gridCol w:w="1197"/>
        <w:gridCol w:w="2972"/>
      </w:tblGrid>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w:t>
            </w:r>
          </w:p>
          <w:p w:rsidR="00A671CE" w:rsidRDefault="007C2F2C">
            <w:pPr>
              <w:pStyle w:val="ac"/>
              <w:spacing w:before="0" w:beforeAutospacing="0" w:after="160" w:afterAutospacing="0"/>
              <w:jc w:val="center"/>
            </w:pPr>
            <w:r>
              <w:t>обучающегося</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Класс</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Предмет</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ФИО</w:t>
            </w:r>
          </w:p>
          <w:p w:rsidR="00A671CE" w:rsidRDefault="007C2F2C">
            <w:pPr>
              <w:pStyle w:val="ac"/>
              <w:spacing w:before="0" w:beforeAutospacing="0" w:after="160" w:afterAutospacing="0"/>
              <w:jc w:val="center"/>
            </w:pPr>
            <w:r>
              <w:t>педагога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 xml:space="preserve">Кочергина Ульяна </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8</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обществознание</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2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Третьякова Ольга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Штыбов Платон</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7</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английский язык</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3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Шибанова Наталья Григорьевна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Акопян Алиса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5</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английский язык</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3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 xml:space="preserve">Карасева Наталья </w:t>
            </w:r>
          </w:p>
          <w:p w:rsidR="00A671CE" w:rsidRDefault="007C2F2C">
            <w:pPr>
              <w:pStyle w:val="ac"/>
              <w:spacing w:before="0" w:beforeAutospacing="0" w:after="160" w:afterAutospacing="0"/>
              <w:jc w:val="center"/>
            </w:pPr>
            <w:r>
              <w:t>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Добрынин Никита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11</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английский язык</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Шибанова Наталья Григорьевна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Кочергина Ульяна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8</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право</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Третьякова Ольга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Добрынин Никита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11</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право</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3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Норина Ольга Константиновна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Охотин Антон</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11</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биология</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 xml:space="preserve">Баяндина Ольга </w:t>
            </w:r>
          </w:p>
          <w:p w:rsidR="00A671CE" w:rsidRDefault="007C2F2C">
            <w:pPr>
              <w:pStyle w:val="ac"/>
              <w:spacing w:before="0" w:beforeAutospacing="0" w:after="160" w:afterAutospacing="0"/>
              <w:jc w:val="center"/>
            </w:pPr>
            <w:r>
              <w:t>Геннадьевна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Косяк Анфиса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7</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физическая культура</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Макарова Наталья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Вяткин Тимофей</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8</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физическая культура</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Макарова Наталья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Дмитриев Александр</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9</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физическая культура</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Макарова Наталья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Самошкин Владимир</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8</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история</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2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Третьякова Ольга Евгеньевна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 xml:space="preserve">Денисов Никита </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8</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экономика</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2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Третьякова О.Е.</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lastRenderedPageBreak/>
              <w:t>Середкина Екатерина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11</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русский язык</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3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Белкина М.Б.</w:t>
            </w:r>
          </w:p>
        </w:tc>
      </w:tr>
    </w:tbl>
    <w:p w:rsidR="00A671CE" w:rsidRDefault="007C2F2C">
      <w:pPr>
        <w:pStyle w:val="ac"/>
        <w:spacing w:before="0" w:beforeAutospacing="0" w:after="160" w:afterAutospacing="0"/>
        <w:jc w:val="center"/>
      </w:pPr>
      <w:r>
        <w:t> </w:t>
      </w:r>
    </w:p>
    <w:p w:rsidR="00A671CE" w:rsidRDefault="007C2F2C">
      <w:pPr>
        <w:pStyle w:val="ac"/>
        <w:spacing w:before="0" w:beforeAutospacing="0" w:after="160" w:afterAutospacing="0"/>
        <w:jc w:val="center"/>
      </w:pPr>
      <w:r>
        <w:rPr>
          <w:b/>
          <w:bCs/>
        </w:rPr>
        <w:t>Результаты</w:t>
      </w:r>
    </w:p>
    <w:p w:rsidR="00A671CE" w:rsidRDefault="007C2F2C">
      <w:pPr>
        <w:pStyle w:val="ac"/>
        <w:spacing w:before="0" w:beforeAutospacing="0" w:after="160" w:afterAutospacing="0"/>
        <w:jc w:val="center"/>
      </w:pPr>
      <w:r>
        <w:rPr>
          <w:b/>
          <w:bCs/>
        </w:rPr>
        <w:t>краевого этапа Всероссийской олимпиады школьников за 202</w:t>
      </w:r>
      <w:r w:rsidRPr="004F20DD">
        <w:rPr>
          <w:b/>
          <w:bCs/>
        </w:rPr>
        <w:t>4</w:t>
      </w:r>
      <w:r>
        <w:rPr>
          <w:b/>
          <w:bCs/>
        </w:rPr>
        <w:t>год</w:t>
      </w:r>
    </w:p>
    <w:tbl>
      <w:tblPr>
        <w:tblW w:w="0" w:type="auto"/>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1022"/>
        <w:gridCol w:w="2154"/>
        <w:gridCol w:w="1199"/>
        <w:gridCol w:w="2969"/>
      </w:tblGrid>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w:t>
            </w:r>
          </w:p>
          <w:p w:rsidR="00A671CE" w:rsidRDefault="007C2F2C">
            <w:pPr>
              <w:pStyle w:val="ac"/>
              <w:spacing w:before="0" w:beforeAutospacing="0" w:after="160" w:afterAutospacing="0"/>
              <w:jc w:val="center"/>
            </w:pPr>
            <w:r>
              <w:t>обучающегося</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Класс</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Предмет</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ФИО</w:t>
            </w:r>
          </w:p>
          <w:p w:rsidR="00A671CE" w:rsidRDefault="007C2F2C">
            <w:pPr>
              <w:pStyle w:val="ac"/>
              <w:spacing w:before="0" w:beforeAutospacing="0" w:after="160" w:afterAutospacing="0"/>
              <w:jc w:val="center"/>
            </w:pPr>
            <w:r>
              <w:t>педагога</w:t>
            </w:r>
          </w:p>
        </w:tc>
      </w:tr>
      <w:tr w:rsidR="00A671CE">
        <w:trPr>
          <w:tblCellSpacing w:w="0" w:type="dxa"/>
        </w:trPr>
        <w:tc>
          <w:tcPr>
            <w:tcW w:w="283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Черных Никита</w:t>
            </w:r>
          </w:p>
        </w:tc>
        <w:tc>
          <w:tcPr>
            <w:tcW w:w="1025"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11</w:t>
            </w:r>
          </w:p>
        </w:tc>
        <w:tc>
          <w:tcPr>
            <w:tcW w:w="2166"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физическая культура</w:t>
            </w:r>
          </w:p>
        </w:tc>
        <w:tc>
          <w:tcPr>
            <w:tcW w:w="120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1 место</w:t>
            </w:r>
          </w:p>
        </w:tc>
        <w:tc>
          <w:tcPr>
            <w:tcW w:w="2994" w:type="dxa"/>
            <w:tcBorders>
              <w:top w:val="single" w:sz="4" w:space="0" w:color="000000"/>
              <w:left w:val="single" w:sz="4" w:space="0" w:color="000000"/>
              <w:bottom w:val="single" w:sz="4" w:space="0" w:color="000000"/>
              <w:right w:val="single" w:sz="4" w:space="0" w:color="000000"/>
            </w:tcBorders>
            <w:vAlign w:val="center"/>
          </w:tcPr>
          <w:p w:rsidR="00A671CE" w:rsidRDefault="007C2F2C">
            <w:pPr>
              <w:pStyle w:val="ac"/>
              <w:spacing w:before="0" w:beforeAutospacing="0" w:after="160" w:afterAutospacing="0"/>
              <w:jc w:val="center"/>
            </w:pPr>
            <w:r>
              <w:t>Макарова Наталья Евгеньевна</w:t>
            </w:r>
          </w:p>
        </w:tc>
      </w:tr>
    </w:tbl>
    <w:p w:rsidR="00A671CE" w:rsidRDefault="00A671CE">
      <w:pPr>
        <w:spacing w:after="160"/>
        <w:jc w:val="center"/>
        <w:rPr>
          <w:b/>
          <w:bCs/>
        </w:rPr>
      </w:pPr>
    </w:p>
    <w:p w:rsidR="00A671CE" w:rsidRDefault="00A671CE">
      <w:pPr>
        <w:jc w:val="both"/>
        <w:rPr>
          <w:b/>
        </w:rPr>
      </w:pPr>
    </w:p>
    <w:p w:rsidR="00A671CE" w:rsidRDefault="007C2F2C">
      <w:pPr>
        <w:pStyle w:val="ae"/>
        <w:jc w:val="both"/>
        <w:rPr>
          <w:b/>
        </w:rPr>
      </w:pPr>
      <w:r>
        <w:rPr>
          <w:b/>
        </w:rPr>
        <w:t>9.ВОСТРЕБОВАННОСТЬ ВЫПУСКНИКОВ</w:t>
      </w:r>
    </w:p>
    <w:p w:rsidR="00A671CE" w:rsidRDefault="00A671CE">
      <w:pPr>
        <w:pStyle w:val="ae"/>
        <w:jc w:val="both"/>
        <w:rPr>
          <w:b/>
        </w:rPr>
      </w:pPr>
    </w:p>
    <w:tbl>
      <w:tblPr>
        <w:tblStyle w:val="ad"/>
        <w:tblW w:w="9606" w:type="dxa"/>
        <w:tblLayout w:type="fixed"/>
        <w:tblLook w:val="04A0" w:firstRow="1" w:lastRow="0" w:firstColumn="1" w:lastColumn="0" w:noHBand="0" w:noVBand="1"/>
      </w:tblPr>
      <w:tblGrid>
        <w:gridCol w:w="2518"/>
        <w:gridCol w:w="1559"/>
        <w:gridCol w:w="3261"/>
        <w:gridCol w:w="2268"/>
      </w:tblGrid>
      <w:tr w:rsidR="00A671CE">
        <w:trPr>
          <w:trHeight w:val="645"/>
        </w:trPr>
        <w:tc>
          <w:tcPr>
            <w:tcW w:w="2518" w:type="dxa"/>
          </w:tcPr>
          <w:p w:rsidR="00A671CE" w:rsidRDefault="00A671CE">
            <w:pPr>
              <w:jc w:val="both"/>
            </w:pPr>
          </w:p>
        </w:tc>
        <w:tc>
          <w:tcPr>
            <w:tcW w:w="1559" w:type="dxa"/>
          </w:tcPr>
          <w:p w:rsidR="00A671CE" w:rsidRDefault="007C2F2C">
            <w:pPr>
              <w:jc w:val="both"/>
            </w:pPr>
            <w:r>
              <w:t>СОО</w:t>
            </w:r>
          </w:p>
        </w:tc>
        <w:tc>
          <w:tcPr>
            <w:tcW w:w="3261" w:type="dxa"/>
          </w:tcPr>
          <w:p w:rsidR="00A671CE" w:rsidRDefault="007C2F2C">
            <w:pPr>
              <w:jc w:val="both"/>
            </w:pPr>
            <w:r>
              <w:t>СПО Соликамского ГО или других городов  Пермского края, РФ</w:t>
            </w:r>
          </w:p>
        </w:tc>
        <w:tc>
          <w:tcPr>
            <w:tcW w:w="2268" w:type="dxa"/>
          </w:tcPr>
          <w:p w:rsidR="00A671CE" w:rsidRDefault="007C2F2C">
            <w:pPr>
              <w:jc w:val="both"/>
            </w:pPr>
            <w:r>
              <w:t xml:space="preserve">Трудоустройство </w:t>
            </w:r>
          </w:p>
        </w:tc>
      </w:tr>
      <w:tr w:rsidR="00A671CE">
        <w:tc>
          <w:tcPr>
            <w:tcW w:w="2518" w:type="dxa"/>
          </w:tcPr>
          <w:p w:rsidR="00A671CE" w:rsidRDefault="007C2F2C">
            <w:pPr>
              <w:jc w:val="both"/>
            </w:pPr>
            <w:r>
              <w:t>9 класс</w:t>
            </w:r>
          </w:p>
        </w:tc>
        <w:tc>
          <w:tcPr>
            <w:tcW w:w="1559" w:type="dxa"/>
          </w:tcPr>
          <w:p w:rsidR="00A671CE" w:rsidRDefault="007C2F2C">
            <w:pPr>
              <w:jc w:val="both"/>
            </w:pPr>
            <w:r>
              <w:t>22 (23%)</w:t>
            </w:r>
          </w:p>
        </w:tc>
        <w:tc>
          <w:tcPr>
            <w:tcW w:w="3261" w:type="dxa"/>
          </w:tcPr>
          <w:p w:rsidR="00A671CE" w:rsidRDefault="007C2F2C">
            <w:pPr>
              <w:jc w:val="both"/>
            </w:pPr>
            <w:r>
              <w:t xml:space="preserve">73 (74%) </w:t>
            </w:r>
          </w:p>
          <w:p w:rsidR="00A671CE" w:rsidRDefault="00A671CE">
            <w:pPr>
              <w:jc w:val="both"/>
            </w:pPr>
          </w:p>
        </w:tc>
        <w:tc>
          <w:tcPr>
            <w:tcW w:w="2268" w:type="dxa"/>
          </w:tcPr>
          <w:p w:rsidR="00A671CE" w:rsidRDefault="007C2F2C">
            <w:pPr>
              <w:tabs>
                <w:tab w:val="left" w:pos="952"/>
                <w:tab w:val="center" w:pos="1026"/>
              </w:tabs>
              <w:jc w:val="both"/>
            </w:pPr>
            <w:r>
              <w:tab/>
              <w:t>0</w:t>
            </w:r>
          </w:p>
        </w:tc>
      </w:tr>
    </w:tbl>
    <w:p w:rsidR="00A671CE" w:rsidRDefault="00A671CE">
      <w:pPr>
        <w:autoSpaceDE w:val="0"/>
        <w:autoSpaceDN w:val="0"/>
        <w:adjustRightInd w:val="0"/>
        <w:jc w:val="both"/>
        <w:rPr>
          <w:b/>
        </w:rPr>
      </w:pPr>
    </w:p>
    <w:p w:rsidR="00A671CE" w:rsidRDefault="00A671CE">
      <w:pPr>
        <w:autoSpaceDE w:val="0"/>
        <w:autoSpaceDN w:val="0"/>
        <w:adjustRightInd w:val="0"/>
        <w:jc w:val="both"/>
        <w:rPr>
          <w:b/>
        </w:rPr>
      </w:pPr>
    </w:p>
    <w:tbl>
      <w:tblPr>
        <w:tblStyle w:val="ad"/>
        <w:tblW w:w="9606" w:type="dxa"/>
        <w:tblLayout w:type="fixed"/>
        <w:tblLook w:val="04A0" w:firstRow="1" w:lastRow="0" w:firstColumn="1" w:lastColumn="0" w:noHBand="0" w:noVBand="1"/>
      </w:tblPr>
      <w:tblGrid>
        <w:gridCol w:w="2518"/>
        <w:gridCol w:w="1559"/>
        <w:gridCol w:w="3261"/>
        <w:gridCol w:w="2268"/>
      </w:tblGrid>
      <w:tr w:rsidR="00A671CE">
        <w:trPr>
          <w:trHeight w:val="645"/>
        </w:trPr>
        <w:tc>
          <w:tcPr>
            <w:tcW w:w="2518" w:type="dxa"/>
          </w:tcPr>
          <w:p w:rsidR="00A671CE" w:rsidRDefault="00A671CE">
            <w:pPr>
              <w:jc w:val="both"/>
            </w:pPr>
          </w:p>
        </w:tc>
        <w:tc>
          <w:tcPr>
            <w:tcW w:w="1559" w:type="dxa"/>
          </w:tcPr>
          <w:p w:rsidR="00A671CE" w:rsidRDefault="007C2F2C">
            <w:pPr>
              <w:jc w:val="both"/>
            </w:pPr>
            <w:r>
              <w:t>СПО</w:t>
            </w:r>
          </w:p>
        </w:tc>
        <w:tc>
          <w:tcPr>
            <w:tcW w:w="3261" w:type="dxa"/>
          </w:tcPr>
          <w:p w:rsidR="00A671CE" w:rsidRDefault="007C2F2C">
            <w:pPr>
              <w:jc w:val="both"/>
            </w:pPr>
            <w:r>
              <w:t>Вузы  Пермского края, РФ</w:t>
            </w:r>
          </w:p>
        </w:tc>
        <w:tc>
          <w:tcPr>
            <w:tcW w:w="2268" w:type="dxa"/>
          </w:tcPr>
          <w:p w:rsidR="00A671CE" w:rsidRDefault="007C2F2C">
            <w:pPr>
              <w:jc w:val="both"/>
            </w:pPr>
            <w:r>
              <w:t xml:space="preserve">Трудоустройство </w:t>
            </w:r>
          </w:p>
        </w:tc>
      </w:tr>
      <w:tr w:rsidR="00A671CE">
        <w:tc>
          <w:tcPr>
            <w:tcW w:w="2518" w:type="dxa"/>
          </w:tcPr>
          <w:p w:rsidR="00A671CE" w:rsidRDefault="007C2F2C">
            <w:pPr>
              <w:jc w:val="both"/>
            </w:pPr>
            <w:r>
              <w:t>11 класс</w:t>
            </w:r>
          </w:p>
        </w:tc>
        <w:tc>
          <w:tcPr>
            <w:tcW w:w="1559" w:type="dxa"/>
          </w:tcPr>
          <w:p w:rsidR="00A671CE" w:rsidRDefault="007C2F2C">
            <w:pPr>
              <w:jc w:val="both"/>
            </w:pPr>
            <w:r>
              <w:t>3 (9%)</w:t>
            </w:r>
          </w:p>
        </w:tc>
        <w:tc>
          <w:tcPr>
            <w:tcW w:w="3261" w:type="dxa"/>
          </w:tcPr>
          <w:p w:rsidR="00A671CE" w:rsidRDefault="007C2F2C">
            <w:pPr>
              <w:jc w:val="both"/>
            </w:pPr>
            <w:r>
              <w:t>18 (54%)</w:t>
            </w:r>
          </w:p>
        </w:tc>
        <w:tc>
          <w:tcPr>
            <w:tcW w:w="2268" w:type="dxa"/>
          </w:tcPr>
          <w:p w:rsidR="00A671CE" w:rsidRDefault="007C2F2C">
            <w:pPr>
              <w:tabs>
                <w:tab w:val="left" w:pos="952"/>
                <w:tab w:val="center" w:pos="1026"/>
              </w:tabs>
              <w:jc w:val="both"/>
            </w:pPr>
            <w:r>
              <w:t>1 (3%)</w:t>
            </w:r>
          </w:p>
        </w:tc>
      </w:tr>
    </w:tbl>
    <w:p w:rsidR="00A671CE" w:rsidRDefault="00A671CE">
      <w:pPr>
        <w:jc w:val="both"/>
        <w:rPr>
          <w:b/>
        </w:rPr>
      </w:pPr>
    </w:p>
    <w:p w:rsidR="00A671CE" w:rsidRDefault="00A671CE">
      <w:pPr>
        <w:jc w:val="both"/>
        <w:rPr>
          <w:b/>
        </w:rPr>
      </w:pPr>
    </w:p>
    <w:p w:rsidR="00A671CE" w:rsidRDefault="00A671CE">
      <w:pPr>
        <w:jc w:val="both"/>
        <w:rPr>
          <w:b/>
        </w:rPr>
      </w:pPr>
    </w:p>
    <w:p w:rsidR="00A671CE" w:rsidRDefault="007C2F2C">
      <w:pPr>
        <w:jc w:val="both"/>
        <w:rPr>
          <w:b/>
        </w:rPr>
      </w:pPr>
      <w:r>
        <w:rPr>
          <w:b/>
        </w:rPr>
        <w:t>Вывод: Важнейшим показателем качества образования Школы является трудоустройство выпускников. Обработка данных о трудоустройстве выпускников Школы позволяет сделать вывод, что выпускники продолжают обучение в учреждениях среднего профессионального образования. Большинство обучающихся (82% выпускников) предпочли поступить в СПО Соликамского ГО или других городов Пермского края и страны, 61 выпускник (65%) выбрали рабочие специальности. Педагогическим коллективом ведутся активные поиски в области обновления содержания образования, которое предполагает не только информированность обучающихся, а умение педагогов научить выбрать профиль обучения и сферу деятельности, в соответствии с возможностями, способностями и с учетом требований рынка труда.</w:t>
      </w:r>
    </w:p>
    <w:p w:rsidR="00A671CE" w:rsidRDefault="00A671CE">
      <w:pPr>
        <w:tabs>
          <w:tab w:val="left" w:pos="10080"/>
        </w:tabs>
        <w:jc w:val="both"/>
        <w:rPr>
          <w:b/>
        </w:rPr>
      </w:pPr>
    </w:p>
    <w:p w:rsidR="00A671CE" w:rsidRDefault="00A671CE">
      <w:pPr>
        <w:tabs>
          <w:tab w:val="left" w:pos="10080"/>
        </w:tabs>
        <w:jc w:val="both"/>
        <w:rPr>
          <w:b/>
        </w:rPr>
      </w:pPr>
    </w:p>
    <w:p w:rsidR="00A671CE" w:rsidRDefault="00A671CE">
      <w:pPr>
        <w:tabs>
          <w:tab w:val="left" w:pos="10080"/>
        </w:tabs>
        <w:jc w:val="both"/>
        <w:rPr>
          <w:b/>
        </w:rPr>
      </w:pPr>
    </w:p>
    <w:p w:rsidR="00A671CE" w:rsidRDefault="00A671CE">
      <w:pPr>
        <w:tabs>
          <w:tab w:val="left" w:pos="10080"/>
        </w:tabs>
        <w:jc w:val="center"/>
        <w:rPr>
          <w:b/>
        </w:rPr>
      </w:pPr>
    </w:p>
    <w:p w:rsidR="00A671CE" w:rsidRDefault="00A671CE">
      <w:pPr>
        <w:spacing w:line="276" w:lineRule="auto"/>
        <w:ind w:firstLine="708"/>
        <w:jc w:val="both"/>
        <w:rPr>
          <w:rFonts w:eastAsiaTheme="minorEastAsia"/>
          <w:b/>
        </w:rPr>
      </w:pPr>
    </w:p>
    <w:sectPr w:rsidR="00A671CE">
      <w:footerReference w:type="default" r:id="rId1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357" w:rsidRDefault="00971357">
      <w:r>
        <w:separator/>
      </w:r>
    </w:p>
  </w:endnote>
  <w:endnote w:type="continuationSeparator" w:id="0">
    <w:p w:rsidR="00971357" w:rsidRDefault="0097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157"/>
      <w:docPartObj>
        <w:docPartGallery w:val="AutoText"/>
      </w:docPartObj>
    </w:sdtPr>
    <w:sdtContent>
      <w:p w:rsidR="007C2F2C" w:rsidRDefault="007C2F2C">
        <w:pPr>
          <w:pStyle w:val="aa"/>
          <w:jc w:val="right"/>
        </w:pPr>
        <w:r>
          <w:fldChar w:fldCharType="begin"/>
        </w:r>
        <w:r>
          <w:instrText xml:space="preserve"> PAGE   \* MERGEFORMAT </w:instrText>
        </w:r>
        <w:r>
          <w:fldChar w:fldCharType="separate"/>
        </w:r>
        <w:r w:rsidR="00791977">
          <w:rPr>
            <w:noProof/>
          </w:rPr>
          <w:t>9</w:t>
        </w:r>
        <w:r>
          <w:fldChar w:fldCharType="end"/>
        </w:r>
      </w:p>
    </w:sdtContent>
  </w:sdt>
  <w:p w:rsidR="007C2F2C" w:rsidRDefault="007C2F2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357" w:rsidRDefault="00971357">
      <w:r>
        <w:separator/>
      </w:r>
    </w:p>
  </w:footnote>
  <w:footnote w:type="continuationSeparator" w:id="0">
    <w:p w:rsidR="00971357" w:rsidRDefault="009713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21F4"/>
    <w:multiLevelType w:val="multilevel"/>
    <w:tmpl w:val="11AF21F4"/>
    <w:lvl w:ilvl="0">
      <w:start w:val="1"/>
      <w:numFmt w:val="decimal"/>
      <w:lvlText w:val="%1."/>
      <w:lvlJc w:val="left"/>
      <w:pPr>
        <w:ind w:left="1287" w:hanging="360"/>
      </w:pPr>
    </w:lvl>
    <w:lvl w:ilvl="1">
      <w:start w:val="3"/>
      <w:numFmt w:val="decimal"/>
      <w:isLgl/>
      <w:lvlText w:val="%1.%2."/>
      <w:lvlJc w:val="left"/>
      <w:pPr>
        <w:ind w:left="1707" w:hanging="780"/>
      </w:pPr>
      <w:rPr>
        <w:rFonts w:hint="default"/>
      </w:rPr>
    </w:lvl>
    <w:lvl w:ilvl="2">
      <w:start w:val="4"/>
      <w:numFmt w:val="decimal"/>
      <w:isLgl/>
      <w:lvlText w:val="%1.%2.%3."/>
      <w:lvlJc w:val="left"/>
      <w:pPr>
        <w:ind w:left="1707" w:hanging="780"/>
      </w:pPr>
      <w:rPr>
        <w:rFonts w:hint="default"/>
      </w:rPr>
    </w:lvl>
    <w:lvl w:ilvl="3">
      <w:start w:val="2"/>
      <w:numFmt w:val="decimal"/>
      <w:isLgl/>
      <w:lvlText w:val="%1.%2.%3.%4."/>
      <w:lvlJc w:val="left"/>
      <w:pPr>
        <w:ind w:left="1707" w:hanging="7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1B2B6863"/>
    <w:multiLevelType w:val="multilevel"/>
    <w:tmpl w:val="1B2B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E77E66"/>
    <w:multiLevelType w:val="multilevel"/>
    <w:tmpl w:val="32E77E66"/>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7A6ED6"/>
    <w:multiLevelType w:val="multilevel"/>
    <w:tmpl w:val="517A6ED6"/>
    <w:lvl w:ilvl="0">
      <w:start w:val="1"/>
      <w:numFmt w:val="decimal"/>
      <w:lvlText w:val="%1."/>
      <w:lvlJc w:val="left"/>
      <w:pPr>
        <w:ind w:left="360" w:hanging="360"/>
      </w:pPr>
      <w:rPr>
        <w:rFonts w:hint="default"/>
        <w:i w:val="0"/>
        <w:color w:val="auto"/>
      </w:rPr>
    </w:lvl>
    <w:lvl w:ilvl="1">
      <w:start w:val="10"/>
      <w:numFmt w:val="decimal"/>
      <w:lvlText w:val="%2"/>
      <w:lvlJc w:val="left"/>
      <w:pPr>
        <w:tabs>
          <w:tab w:val="left" w:pos="1156"/>
        </w:tabs>
        <w:ind w:left="1156" w:hanging="360"/>
      </w:pPr>
      <w:rPr>
        <w:rFonts w:hint="default"/>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15:restartNumberingAfterBreak="0">
    <w:nsid w:val="5B0F1CBF"/>
    <w:multiLevelType w:val="multilevel"/>
    <w:tmpl w:val="5B0F1CBF"/>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65F52C96"/>
    <w:multiLevelType w:val="multilevel"/>
    <w:tmpl w:val="65F52C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816EAC"/>
    <w:multiLevelType w:val="multilevel"/>
    <w:tmpl w:val="3B8615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B270EC"/>
    <w:multiLevelType w:val="multilevel"/>
    <w:tmpl w:val="7DB270E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2"/>
  </w:num>
  <w:num w:numId="4">
    <w:abstractNumId w:val="1"/>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3381"/>
    <w:rsid w:val="00005A95"/>
    <w:rsid w:val="0000607F"/>
    <w:rsid w:val="000230EA"/>
    <w:rsid w:val="000428F4"/>
    <w:rsid w:val="00047784"/>
    <w:rsid w:val="000502DA"/>
    <w:rsid w:val="0005133E"/>
    <w:rsid w:val="00053CF1"/>
    <w:rsid w:val="00061A84"/>
    <w:rsid w:val="00064A90"/>
    <w:rsid w:val="00065116"/>
    <w:rsid w:val="00073064"/>
    <w:rsid w:val="00087497"/>
    <w:rsid w:val="00096D19"/>
    <w:rsid w:val="000A48EE"/>
    <w:rsid w:val="000D1918"/>
    <w:rsid w:val="000D78FF"/>
    <w:rsid w:val="00121064"/>
    <w:rsid w:val="001231D5"/>
    <w:rsid w:val="00131EF3"/>
    <w:rsid w:val="00131F0A"/>
    <w:rsid w:val="001424A9"/>
    <w:rsid w:val="001449FA"/>
    <w:rsid w:val="001663AC"/>
    <w:rsid w:val="00170B06"/>
    <w:rsid w:val="00171253"/>
    <w:rsid w:val="001755FE"/>
    <w:rsid w:val="0019254A"/>
    <w:rsid w:val="001B338C"/>
    <w:rsid w:val="001C10C7"/>
    <w:rsid w:val="001D043C"/>
    <w:rsid w:val="001D61DB"/>
    <w:rsid w:val="001E6E6B"/>
    <w:rsid w:val="001F3040"/>
    <w:rsid w:val="002141E5"/>
    <w:rsid w:val="00220F83"/>
    <w:rsid w:val="00221689"/>
    <w:rsid w:val="00237408"/>
    <w:rsid w:val="00244951"/>
    <w:rsid w:val="00245388"/>
    <w:rsid w:val="00255C45"/>
    <w:rsid w:val="00261BE1"/>
    <w:rsid w:val="002776B2"/>
    <w:rsid w:val="00277B86"/>
    <w:rsid w:val="00282484"/>
    <w:rsid w:val="002B10B5"/>
    <w:rsid w:val="002B6801"/>
    <w:rsid w:val="002B7FD4"/>
    <w:rsid w:val="002C4F25"/>
    <w:rsid w:val="002D3F8E"/>
    <w:rsid w:val="002D6B8B"/>
    <w:rsid w:val="002E48B2"/>
    <w:rsid w:val="002F4810"/>
    <w:rsid w:val="00307378"/>
    <w:rsid w:val="00310A1C"/>
    <w:rsid w:val="00317B46"/>
    <w:rsid w:val="00340904"/>
    <w:rsid w:val="00341522"/>
    <w:rsid w:val="00343FA5"/>
    <w:rsid w:val="0035443C"/>
    <w:rsid w:val="00361E68"/>
    <w:rsid w:val="00363F38"/>
    <w:rsid w:val="00373829"/>
    <w:rsid w:val="00375C08"/>
    <w:rsid w:val="00387721"/>
    <w:rsid w:val="00390B2F"/>
    <w:rsid w:val="0039451E"/>
    <w:rsid w:val="003A5DF0"/>
    <w:rsid w:val="003E0C26"/>
    <w:rsid w:val="003E3E9B"/>
    <w:rsid w:val="00424EF5"/>
    <w:rsid w:val="004267B9"/>
    <w:rsid w:val="004531FB"/>
    <w:rsid w:val="004564CD"/>
    <w:rsid w:val="004626F7"/>
    <w:rsid w:val="004662A3"/>
    <w:rsid w:val="00472115"/>
    <w:rsid w:val="0048458F"/>
    <w:rsid w:val="00487867"/>
    <w:rsid w:val="00497C0D"/>
    <w:rsid w:val="004A37CC"/>
    <w:rsid w:val="004C264E"/>
    <w:rsid w:val="004C2F85"/>
    <w:rsid w:val="004D4ECA"/>
    <w:rsid w:val="004D7971"/>
    <w:rsid w:val="004E1755"/>
    <w:rsid w:val="004F0D89"/>
    <w:rsid w:val="004F20DD"/>
    <w:rsid w:val="00500421"/>
    <w:rsid w:val="00505F76"/>
    <w:rsid w:val="005121CE"/>
    <w:rsid w:val="00525417"/>
    <w:rsid w:val="005313D6"/>
    <w:rsid w:val="00557D49"/>
    <w:rsid w:val="00560E75"/>
    <w:rsid w:val="00581623"/>
    <w:rsid w:val="00585C46"/>
    <w:rsid w:val="00585DB1"/>
    <w:rsid w:val="005C5E59"/>
    <w:rsid w:val="0060439C"/>
    <w:rsid w:val="006208FC"/>
    <w:rsid w:val="006259B8"/>
    <w:rsid w:val="0062647F"/>
    <w:rsid w:val="00626FAE"/>
    <w:rsid w:val="006319D1"/>
    <w:rsid w:val="00636EA7"/>
    <w:rsid w:val="00643E1E"/>
    <w:rsid w:val="006664A6"/>
    <w:rsid w:val="0066758F"/>
    <w:rsid w:val="006847B0"/>
    <w:rsid w:val="00690455"/>
    <w:rsid w:val="00693445"/>
    <w:rsid w:val="00695F38"/>
    <w:rsid w:val="006B30B6"/>
    <w:rsid w:val="006B7403"/>
    <w:rsid w:val="006E02F4"/>
    <w:rsid w:val="006E0DA0"/>
    <w:rsid w:val="006F6192"/>
    <w:rsid w:val="00710BFA"/>
    <w:rsid w:val="00731E23"/>
    <w:rsid w:val="00737BE1"/>
    <w:rsid w:val="00764645"/>
    <w:rsid w:val="00766331"/>
    <w:rsid w:val="00770AE3"/>
    <w:rsid w:val="00786BFA"/>
    <w:rsid w:val="00790D0E"/>
    <w:rsid w:val="00791977"/>
    <w:rsid w:val="00791FE2"/>
    <w:rsid w:val="007A1540"/>
    <w:rsid w:val="007A6EE8"/>
    <w:rsid w:val="007A722C"/>
    <w:rsid w:val="007B3C68"/>
    <w:rsid w:val="007C2F2C"/>
    <w:rsid w:val="007D2442"/>
    <w:rsid w:val="007D3C23"/>
    <w:rsid w:val="007D3EB2"/>
    <w:rsid w:val="007E0F6D"/>
    <w:rsid w:val="007E3AF0"/>
    <w:rsid w:val="007E633B"/>
    <w:rsid w:val="007E671A"/>
    <w:rsid w:val="007E7F78"/>
    <w:rsid w:val="007F3381"/>
    <w:rsid w:val="0080418E"/>
    <w:rsid w:val="00807D83"/>
    <w:rsid w:val="00812096"/>
    <w:rsid w:val="008157B0"/>
    <w:rsid w:val="00823F84"/>
    <w:rsid w:val="00825697"/>
    <w:rsid w:val="00837470"/>
    <w:rsid w:val="008453DD"/>
    <w:rsid w:val="00852D20"/>
    <w:rsid w:val="00853B32"/>
    <w:rsid w:val="00855F70"/>
    <w:rsid w:val="00856977"/>
    <w:rsid w:val="00863B46"/>
    <w:rsid w:val="00866502"/>
    <w:rsid w:val="00867DF4"/>
    <w:rsid w:val="00897EF7"/>
    <w:rsid w:val="008B3AE8"/>
    <w:rsid w:val="008C3A90"/>
    <w:rsid w:val="008E59FE"/>
    <w:rsid w:val="0090065A"/>
    <w:rsid w:val="0090108B"/>
    <w:rsid w:val="00916BD0"/>
    <w:rsid w:val="0092291E"/>
    <w:rsid w:val="00925241"/>
    <w:rsid w:val="009305FF"/>
    <w:rsid w:val="00930AE1"/>
    <w:rsid w:val="00936131"/>
    <w:rsid w:val="00944D83"/>
    <w:rsid w:val="00971357"/>
    <w:rsid w:val="00986FFF"/>
    <w:rsid w:val="0099309D"/>
    <w:rsid w:val="009C59CC"/>
    <w:rsid w:val="009D7CEA"/>
    <w:rsid w:val="009E64E5"/>
    <w:rsid w:val="009F49C3"/>
    <w:rsid w:val="00A05FCE"/>
    <w:rsid w:val="00A072FB"/>
    <w:rsid w:val="00A21594"/>
    <w:rsid w:val="00A31577"/>
    <w:rsid w:val="00A323BB"/>
    <w:rsid w:val="00A32D7D"/>
    <w:rsid w:val="00A430C8"/>
    <w:rsid w:val="00A57D15"/>
    <w:rsid w:val="00A671CE"/>
    <w:rsid w:val="00A829E8"/>
    <w:rsid w:val="00A83020"/>
    <w:rsid w:val="00A838D7"/>
    <w:rsid w:val="00A94313"/>
    <w:rsid w:val="00A95D29"/>
    <w:rsid w:val="00A97EB1"/>
    <w:rsid w:val="00AB0EDE"/>
    <w:rsid w:val="00AC1B6B"/>
    <w:rsid w:val="00AC7A08"/>
    <w:rsid w:val="00AD73FE"/>
    <w:rsid w:val="00AD76B5"/>
    <w:rsid w:val="00B10871"/>
    <w:rsid w:val="00B1144D"/>
    <w:rsid w:val="00B12DCA"/>
    <w:rsid w:val="00B1415B"/>
    <w:rsid w:val="00B1597E"/>
    <w:rsid w:val="00B17763"/>
    <w:rsid w:val="00B22FE1"/>
    <w:rsid w:val="00B35B00"/>
    <w:rsid w:val="00B35E57"/>
    <w:rsid w:val="00B37577"/>
    <w:rsid w:val="00B41DAE"/>
    <w:rsid w:val="00B824ED"/>
    <w:rsid w:val="00B904F8"/>
    <w:rsid w:val="00BA4F5D"/>
    <w:rsid w:val="00BC2CDF"/>
    <w:rsid w:val="00BC2D33"/>
    <w:rsid w:val="00BC5F2D"/>
    <w:rsid w:val="00BD095A"/>
    <w:rsid w:val="00BD3847"/>
    <w:rsid w:val="00BE37A4"/>
    <w:rsid w:val="00BE54A1"/>
    <w:rsid w:val="00BE6413"/>
    <w:rsid w:val="00BE7531"/>
    <w:rsid w:val="00C14F35"/>
    <w:rsid w:val="00C219C8"/>
    <w:rsid w:val="00C447A8"/>
    <w:rsid w:val="00C51689"/>
    <w:rsid w:val="00C70C13"/>
    <w:rsid w:val="00C80714"/>
    <w:rsid w:val="00C82928"/>
    <w:rsid w:val="00C93D2F"/>
    <w:rsid w:val="00C96925"/>
    <w:rsid w:val="00CA0447"/>
    <w:rsid w:val="00CA3556"/>
    <w:rsid w:val="00CA7D71"/>
    <w:rsid w:val="00CB77A5"/>
    <w:rsid w:val="00CC5120"/>
    <w:rsid w:val="00CD50DE"/>
    <w:rsid w:val="00CE210A"/>
    <w:rsid w:val="00D005D0"/>
    <w:rsid w:val="00D248CF"/>
    <w:rsid w:val="00D31F9D"/>
    <w:rsid w:val="00D35FAA"/>
    <w:rsid w:val="00D575F7"/>
    <w:rsid w:val="00D67283"/>
    <w:rsid w:val="00D8212C"/>
    <w:rsid w:val="00D84BA0"/>
    <w:rsid w:val="00DA2AEA"/>
    <w:rsid w:val="00DC73A7"/>
    <w:rsid w:val="00DD00F0"/>
    <w:rsid w:val="00DD6DF7"/>
    <w:rsid w:val="00DD738A"/>
    <w:rsid w:val="00DF3D71"/>
    <w:rsid w:val="00E07EE4"/>
    <w:rsid w:val="00E33F8F"/>
    <w:rsid w:val="00E5032E"/>
    <w:rsid w:val="00E56746"/>
    <w:rsid w:val="00E969B2"/>
    <w:rsid w:val="00EA5502"/>
    <w:rsid w:val="00EB63F3"/>
    <w:rsid w:val="00EB69BC"/>
    <w:rsid w:val="00EE0E94"/>
    <w:rsid w:val="00EE2CDC"/>
    <w:rsid w:val="00F04F8E"/>
    <w:rsid w:val="00F065EC"/>
    <w:rsid w:val="00F21160"/>
    <w:rsid w:val="00F224F0"/>
    <w:rsid w:val="00F4214E"/>
    <w:rsid w:val="00F52EEA"/>
    <w:rsid w:val="00F56AED"/>
    <w:rsid w:val="00F63E93"/>
    <w:rsid w:val="00F756E1"/>
    <w:rsid w:val="00F762A0"/>
    <w:rsid w:val="00F8248F"/>
    <w:rsid w:val="00F876D9"/>
    <w:rsid w:val="00F92556"/>
    <w:rsid w:val="00F92FEB"/>
    <w:rsid w:val="00FA26B5"/>
    <w:rsid w:val="00FB622F"/>
    <w:rsid w:val="00FD20B4"/>
    <w:rsid w:val="00FD4C95"/>
    <w:rsid w:val="00FE7B20"/>
    <w:rsid w:val="542D637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267C"/>
  <w15:docId w15:val="{BAE0835B-BC62-4784-88DB-E39DF6B3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2">
    <w:name w:val="heading 2"/>
    <w:basedOn w:val="a"/>
    <w:next w:val="a"/>
    <w:link w:val="20"/>
    <w:qFormat/>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000FF"/>
      <w:u w:val="single"/>
    </w:rPr>
  </w:style>
  <w:style w:type="paragraph" w:styleId="a4">
    <w:name w:val="Balloon Text"/>
    <w:basedOn w:val="a"/>
    <w:link w:val="a5"/>
    <w:uiPriority w:val="99"/>
    <w:semiHidden/>
    <w:unhideWhenUsed/>
    <w:qFormat/>
    <w:rPr>
      <w:rFonts w:ascii="Tahoma" w:eastAsiaTheme="minorHAnsi" w:hAnsi="Tahoma" w:cs="Tahoma"/>
      <w:sz w:val="16"/>
      <w:szCs w:val="16"/>
      <w:lang w:eastAsia="en-US"/>
    </w:rPr>
  </w:style>
  <w:style w:type="paragraph" w:styleId="a6">
    <w:name w:val="Plain Text"/>
    <w:basedOn w:val="a"/>
    <w:link w:val="a7"/>
    <w:unhideWhenUsed/>
    <w:pPr>
      <w:widowControl w:val="0"/>
      <w:autoSpaceDE w:val="0"/>
      <w:autoSpaceDN w:val="0"/>
      <w:adjustRightInd w:val="0"/>
    </w:pPr>
    <w:rPr>
      <w:rFonts w:ascii="Courier New" w:hAnsi="Courier New" w:cs="Courier New"/>
      <w:sz w:val="20"/>
      <w:szCs w:val="20"/>
    </w:rPr>
  </w:style>
  <w:style w:type="paragraph" w:styleId="a8">
    <w:name w:val="header"/>
    <w:basedOn w:val="a"/>
    <w:link w:val="a9"/>
    <w:uiPriority w:val="99"/>
    <w:unhideWhenUsed/>
    <w:qFormat/>
    <w:pPr>
      <w:tabs>
        <w:tab w:val="center" w:pos="4677"/>
        <w:tab w:val="right" w:pos="9355"/>
      </w:tabs>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style>
  <w:style w:type="table" w:styleId="ad">
    <w:name w:val="Table Grid"/>
    <w:basedOn w:val="a1"/>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Pr>
      <w:rFonts w:ascii="Cambria" w:eastAsia="Times New Roman" w:hAnsi="Cambria" w:cs="Times New Roman"/>
      <w:b/>
      <w:bCs/>
      <w:color w:val="4F81BD"/>
      <w:sz w:val="26"/>
      <w:szCs w:val="26"/>
      <w:lang w:eastAsia="ru-RU"/>
    </w:rPr>
  </w:style>
  <w:style w:type="paragraph" w:styleId="ae">
    <w:name w:val="List Paragraph"/>
    <w:basedOn w:val="a"/>
    <w:uiPriority w:val="34"/>
    <w:qFormat/>
    <w:pPr>
      <w:ind w:left="720"/>
      <w:contextualSpacing/>
    </w:pPr>
  </w:style>
  <w:style w:type="paragraph" w:styleId="af">
    <w:name w:val="No Spacing"/>
    <w:link w:val="af0"/>
    <w:uiPriority w:val="1"/>
    <w:qFormat/>
    <w:rPr>
      <w:rFonts w:ascii="Calibri" w:eastAsia="Calibri" w:hAnsi="Calibri" w:cs="Times New Roman"/>
      <w:sz w:val="22"/>
      <w:szCs w:val="22"/>
      <w:lang w:eastAsia="en-US"/>
    </w:rPr>
  </w:style>
  <w:style w:type="character" w:customStyle="1" w:styleId="af0">
    <w:name w:val="Без интервала Знак"/>
    <w:basedOn w:val="a0"/>
    <w:link w:val="af"/>
    <w:uiPriority w:val="1"/>
    <w:rPr>
      <w:rFonts w:ascii="Calibri" w:eastAsia="Calibri" w:hAnsi="Calibri" w:cs="Times New Roman"/>
    </w:rPr>
  </w:style>
  <w:style w:type="paragraph" w:customStyle="1" w:styleId="Default">
    <w:name w:val="Default"/>
    <w:pPr>
      <w:autoSpaceDE w:val="0"/>
      <w:autoSpaceDN w:val="0"/>
      <w:adjustRightInd w:val="0"/>
    </w:pPr>
    <w:rPr>
      <w:rFonts w:ascii="Cambria" w:hAnsi="Cambria" w:cs="Cambria"/>
      <w:color w:val="000000"/>
      <w:sz w:val="24"/>
      <w:szCs w:val="24"/>
      <w:lang w:eastAsia="en-US"/>
    </w:rPr>
  </w:style>
  <w:style w:type="character" w:customStyle="1" w:styleId="a7">
    <w:name w:val="Текст Знак"/>
    <w:basedOn w:val="a0"/>
    <w:link w:val="a6"/>
    <w:qFormat/>
    <w:rPr>
      <w:rFonts w:ascii="Courier New" w:eastAsia="Times New Roman" w:hAnsi="Courier New" w:cs="Courier New"/>
      <w:sz w:val="20"/>
      <w:szCs w:val="20"/>
      <w:lang w:eastAsia="ru-RU"/>
    </w:rPr>
  </w:style>
  <w:style w:type="character" w:customStyle="1" w:styleId="1">
    <w:name w:val="Слабое выделение1"/>
    <w:uiPriority w:val="99"/>
    <w:qFormat/>
    <w:rPr>
      <w:i/>
      <w:color w:val="5A5A5A" w:themeColor="text1" w:themeTint="A5"/>
    </w:rPr>
  </w:style>
  <w:style w:type="character" w:customStyle="1" w:styleId="a9">
    <w:name w:val="Верхний колонтитул Знак"/>
    <w:basedOn w:val="a0"/>
    <w:link w:val="a8"/>
    <w:uiPriority w:val="99"/>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4"/>
      <w:szCs w:val="24"/>
      <w:lang w:eastAsia="ru-RU"/>
    </w:rPr>
  </w:style>
  <w:style w:type="table" w:customStyle="1" w:styleId="10">
    <w:name w:val="Сетка таблицы1"/>
    <w:basedOn w:val="a1"/>
    <w:uiPriority w:val="5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ru-RU"/>
    </w:rPr>
  </w:style>
  <w:style w:type="paragraph" w:customStyle="1" w:styleId="docdata">
    <w:name w:val="docdata"/>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kam1.permschool.ru" TargetMode="External"/><Relationship Id="rId5" Type="http://schemas.openxmlformats.org/officeDocument/2006/relationships/webSettings" Target="webSettings.xml"/><Relationship Id="rId10" Type="http://schemas.openxmlformats.org/officeDocument/2006/relationships/hyperlink" Target="mailto:solkamschool1@yandex.ru" TargetMode="External"/><Relationship Id="rId4" Type="http://schemas.openxmlformats.org/officeDocument/2006/relationships/settings" Target="settings.xml"/><Relationship Id="rId9" Type="http://schemas.openxmlformats.org/officeDocument/2006/relationships/hyperlink" Target="http://solkam1.permschoo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E49C1-713C-4B75-800D-606C41C6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25</Pages>
  <Words>7850</Words>
  <Characters>44750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77</cp:revision>
  <cp:lastPrinted>2022-03-31T10:24:00Z</cp:lastPrinted>
  <dcterms:created xsi:type="dcterms:W3CDTF">2021-02-25T09:50:00Z</dcterms:created>
  <dcterms:modified xsi:type="dcterms:W3CDTF">2026-04-17T10:20:00Z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B98AC28F3CCA4ABC9CD4BDD7FB6CF8F5_12</vt:lpwstr>
  </property>
</Properties>
</file>